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/>
          <w:color w:val="221E1F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221E1F"/>
          <w:kern w:val="0"/>
          <w:sz w:val="32"/>
          <w:szCs w:val="32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221E1F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221E1F"/>
          <w:kern w:val="0"/>
          <w:sz w:val="44"/>
          <w:szCs w:val="44"/>
        </w:rPr>
        <w:t>定期班培训课程及报名回执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60" w:lineRule="exact"/>
        <w:ind w:firstLine="640" w:firstLineChars="200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一、培训课程：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710" w:firstLineChars="221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（一）新时期应急管理和地震系统干部综合素养提升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专题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1.贯彻党的二十大精神和全国应急管理工作会议精神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2.《“十四五”国家应急体系规划》解读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3.应急管理体系和治理能力现代化建设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4.防范化解重大安全风险，加强基层应急管理能力建设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5.自然灾害防御与应急救援的现状及面临的问题探讨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6.新时期地震灾害应急管理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7.新时期市、县防震减灾工作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8.突发事件管理与地震灾害处置对策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9.强化预警信息发布，提高应急管理能力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10.综合减灾示范社区创建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11.自然灾害综合风险普查业务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12. 突发事件媒体应对方法与案例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13. 应急管理人员的压力管理与应急心理行为分析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14. 应急救援能力和汶川地震应急处置经验与教训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710" w:firstLineChars="221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（二）应急救援队伍规范化建设暨应急救援干部综合素养提升专题课程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贯彻党的二十大报告和全国应急管理工作会议精神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2.贯彻习近平总书记关于应急管理工作重要指示精神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3.应急管理体系和治理能力现代化建设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4.《“十四五”国家应急体系规划》解读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5.《进一步加强国家安全生产应急救援队伍建设的指导意见》解读和重点条文分析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6.《“十四五”应急救援力量建设规划》解读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7.《社会应急力量建设基础规范 第1-6部分》6项标准解读和重点条文分析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8.防范化解重大安全风险，加强基层应急管理能力建设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9.自然灾害防御与应急救援的现状及面临的问题探讨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20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地震、山岳、水域、交通事故救援等领域理论与实操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11.执行应急抢险救援任务准备、响应、组织、实施、总结各环节的重点专业技术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12.建设规范和高效社会应急力量救援队伍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13.突发事件媒体应对方法与案例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14.应急管理人员的压力管理与应急心理行为分析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15.应急管理及救援能力探讨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710" w:firstLineChars="221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（三）地震安全性评价业务能力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1.区域性地震安全性评价工作大纲整体介绍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2.地震活动性评价工作要点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3.地震构造评价工作要点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4.工程场地评价工作要点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5.地震地质灾害评价工作要点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707" w:firstLineChars="221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6.线路工程地震安全性评价工作重点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地震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安全性评价业务能力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计划下半年组织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期，报名截止日为开班前七天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时间地点如下：</w:t>
      </w:r>
    </w:p>
    <w:p>
      <w:pPr>
        <w:pStyle w:val="2"/>
        <w:rPr>
          <w:rFonts w:hint="eastAsia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5332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期 数</w:t>
            </w:r>
          </w:p>
        </w:tc>
        <w:tc>
          <w:tcPr>
            <w:tcW w:w="5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时 间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地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下半年</w:t>
            </w:r>
          </w:p>
        </w:tc>
        <w:tc>
          <w:tcPr>
            <w:tcW w:w="5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  <w:lang w:val="en-US" w:eastAsia="zh-CN"/>
              </w:rPr>
              <w:t>2023年10月1日-31日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（具体日期待定）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绵 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定期培训班计划分两个方向组织，</w:t>
      </w:r>
      <w:r>
        <w:rPr>
          <w:rFonts w:hint="eastAsia" w:ascii="仿宋_GB2312" w:eastAsia="仿宋_GB2312"/>
          <w:sz w:val="32"/>
          <w:szCs w:val="32"/>
        </w:rPr>
        <w:t>报名截止日为开班前七天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时间地点如下：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5332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应急管理和地震系统干部综合素养提升培训班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期 数</w:t>
            </w:r>
          </w:p>
        </w:tc>
        <w:tc>
          <w:tcPr>
            <w:tcW w:w="5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时 间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地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第一期</w:t>
            </w:r>
          </w:p>
        </w:tc>
        <w:tc>
          <w:tcPr>
            <w:tcW w:w="5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2023年6月19日－6月24日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西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第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二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期</w:t>
            </w:r>
          </w:p>
        </w:tc>
        <w:tc>
          <w:tcPr>
            <w:tcW w:w="5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2023年7月10日－7月15日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乌鲁木齐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第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期</w:t>
            </w:r>
          </w:p>
        </w:tc>
        <w:tc>
          <w:tcPr>
            <w:tcW w:w="5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2023年7月23日－7月28日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西 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第四期</w:t>
            </w:r>
          </w:p>
        </w:tc>
        <w:tc>
          <w:tcPr>
            <w:tcW w:w="5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2023年9月18日－9月23日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贵 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第五期</w:t>
            </w:r>
          </w:p>
        </w:tc>
        <w:tc>
          <w:tcPr>
            <w:tcW w:w="5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2023年10月16日－10月21日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成 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第六期</w:t>
            </w:r>
          </w:p>
        </w:tc>
        <w:tc>
          <w:tcPr>
            <w:tcW w:w="5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2023年11月6日－11月11日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海 口</w:t>
            </w:r>
          </w:p>
        </w:tc>
      </w:tr>
    </w:tbl>
    <w:p>
      <w:pPr>
        <w:pStyle w:val="2"/>
        <w:ind w:firstLine="640"/>
        <w:rPr>
          <w:rFonts w:hint="eastAsia"/>
        </w:rPr>
      </w:pPr>
    </w:p>
    <w:tbl>
      <w:tblPr>
        <w:tblStyle w:val="7"/>
        <w:tblpPr w:leftFromText="180" w:rightFromText="180" w:vertAnchor="text" w:horzAnchor="page" w:tblpX="1806" w:tblpY="5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5332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>应急救援队伍规范化建设暨应急救援干部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  <w:t>综合素养提升培训班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期 数</w:t>
            </w:r>
          </w:p>
        </w:tc>
        <w:tc>
          <w:tcPr>
            <w:tcW w:w="5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时 间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地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第一期</w:t>
            </w:r>
          </w:p>
        </w:tc>
        <w:tc>
          <w:tcPr>
            <w:tcW w:w="5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2023年7月10日－7月15日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乌鲁木齐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第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二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期</w:t>
            </w:r>
          </w:p>
        </w:tc>
        <w:tc>
          <w:tcPr>
            <w:tcW w:w="5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2023年7月23日－7月28日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西 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第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三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期</w:t>
            </w:r>
          </w:p>
        </w:tc>
        <w:tc>
          <w:tcPr>
            <w:tcW w:w="5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2023年9月18日－9月23日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贵 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第四期</w:t>
            </w:r>
          </w:p>
        </w:tc>
        <w:tc>
          <w:tcPr>
            <w:tcW w:w="5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2023年10月16日－10月21日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成 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第五期</w:t>
            </w:r>
          </w:p>
        </w:tc>
        <w:tc>
          <w:tcPr>
            <w:tcW w:w="53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both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2023年11月6日－11月11日</w:t>
            </w:r>
          </w:p>
        </w:tc>
        <w:tc>
          <w:tcPr>
            <w:tcW w:w="17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海 口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三、相关费用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地震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安全性评价业务能力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培训，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培训费根据实际情况确定，具体见后续专项通知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培训费</w:t>
      </w:r>
      <w:r>
        <w:rPr>
          <w:rFonts w:hint="eastAsia" w:ascii="仿宋_GB2312" w:eastAsia="仿宋_GB2312"/>
          <w:color w:val="000000"/>
          <w:sz w:val="32"/>
          <w:szCs w:val="32"/>
        </w:rPr>
        <w:t>实收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协会统一开具发票，具体</w:t>
      </w:r>
      <w:r>
        <w:rPr>
          <w:rFonts w:hint="eastAsia" w:ascii="仿宋_GB2312" w:eastAsia="仿宋_GB2312"/>
          <w:color w:val="000000"/>
          <w:sz w:val="32"/>
          <w:szCs w:val="32"/>
        </w:rPr>
        <w:t>食宿费用自理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定期培训班应急管理和地震系统干部综合素养提升培训班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培训费2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80元/人，应急救援队伍规范化建设暨应急救援干部综合素养提升培训班2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80元/人，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培训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费实收，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协会统一开具发票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，食宿统一安排，费用自理，培训结束后由中国灾害防御协会颁发培训证书。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报名咨询</w:t>
      </w:r>
    </w:p>
    <w:p>
      <w:pPr>
        <w:pStyle w:val="2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有意参加上述培训的单位和个人，请按照通知中公布的联系方式咨询。</w:t>
      </w:r>
    </w:p>
    <w:p>
      <w:pPr>
        <w:pStyle w:val="2"/>
        <w:numPr>
          <w:ilvl w:val="0"/>
          <w:numId w:val="0"/>
        </w:numPr>
      </w:pPr>
    </w:p>
    <w:p>
      <w:pPr>
        <w:rPr>
          <w:rFonts w:hint="default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UFFVO+FZLTXHK--GBK1-0">
    <w:altName w:val="Verdana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619690"/>
    <w:multiLevelType w:val="singleLevel"/>
    <w:tmpl w:val="F161969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mMDc1ZDJiOGNkOTNkNGIyYjZkZWIxMTZlOTk3M2EifQ=="/>
  </w:docVars>
  <w:rsids>
    <w:rsidRoot w:val="00FE2F37"/>
    <w:rsid w:val="002051B3"/>
    <w:rsid w:val="00263297"/>
    <w:rsid w:val="004706CF"/>
    <w:rsid w:val="004971AD"/>
    <w:rsid w:val="004F086C"/>
    <w:rsid w:val="004F60D4"/>
    <w:rsid w:val="005C08F1"/>
    <w:rsid w:val="00687AB8"/>
    <w:rsid w:val="00696A41"/>
    <w:rsid w:val="00761D19"/>
    <w:rsid w:val="00762333"/>
    <w:rsid w:val="007648D6"/>
    <w:rsid w:val="007926D6"/>
    <w:rsid w:val="0083512C"/>
    <w:rsid w:val="00851E35"/>
    <w:rsid w:val="008930B7"/>
    <w:rsid w:val="008D3510"/>
    <w:rsid w:val="008D3FD2"/>
    <w:rsid w:val="008E32DA"/>
    <w:rsid w:val="008F6B2B"/>
    <w:rsid w:val="00946676"/>
    <w:rsid w:val="00962A5D"/>
    <w:rsid w:val="009D124A"/>
    <w:rsid w:val="00AB20FF"/>
    <w:rsid w:val="00AC0B6E"/>
    <w:rsid w:val="00C816CD"/>
    <w:rsid w:val="00CE6852"/>
    <w:rsid w:val="00CF31B2"/>
    <w:rsid w:val="00D23BC8"/>
    <w:rsid w:val="00D3458C"/>
    <w:rsid w:val="00E7382C"/>
    <w:rsid w:val="00EB6B07"/>
    <w:rsid w:val="00EE7ECF"/>
    <w:rsid w:val="00F0407B"/>
    <w:rsid w:val="00FE2F37"/>
    <w:rsid w:val="01FE1395"/>
    <w:rsid w:val="032338E1"/>
    <w:rsid w:val="078E6826"/>
    <w:rsid w:val="07FF56FF"/>
    <w:rsid w:val="09874350"/>
    <w:rsid w:val="12A36E2D"/>
    <w:rsid w:val="15883A78"/>
    <w:rsid w:val="15D30190"/>
    <w:rsid w:val="168229B3"/>
    <w:rsid w:val="1FB152BD"/>
    <w:rsid w:val="20D52398"/>
    <w:rsid w:val="25D40EC5"/>
    <w:rsid w:val="2ABC27BA"/>
    <w:rsid w:val="2B8A520C"/>
    <w:rsid w:val="31A07020"/>
    <w:rsid w:val="3200110E"/>
    <w:rsid w:val="35935DF5"/>
    <w:rsid w:val="38564DA4"/>
    <w:rsid w:val="38D64977"/>
    <w:rsid w:val="3A400335"/>
    <w:rsid w:val="5193748F"/>
    <w:rsid w:val="530B780C"/>
    <w:rsid w:val="57F47540"/>
    <w:rsid w:val="59503625"/>
    <w:rsid w:val="5AA70E61"/>
    <w:rsid w:val="5C7B171F"/>
    <w:rsid w:val="62F50056"/>
    <w:rsid w:val="68EE3BDF"/>
    <w:rsid w:val="6E335B41"/>
    <w:rsid w:val="71E77CA4"/>
    <w:rsid w:val="71F6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宋体" w:hAnsi="Courier New" w:cs="宋体"/>
      <w:kern w:val="0"/>
      <w:sz w:val="20"/>
      <w:szCs w:val="20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paragraph" w:customStyle="1" w:styleId="14">
    <w:name w:val="Table Paragraph"/>
    <w:basedOn w:val="1"/>
    <w:qFormat/>
    <w:uiPriority w:val="1"/>
    <w:rPr>
      <w:rFonts w:ascii="仿宋" w:hAnsi="仿宋" w:eastAsia="仿宋" w:cs="仿宋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CADP</Company>
  <Pages>5</Pages>
  <Words>1400</Words>
  <Characters>1407</Characters>
  <Lines>31</Lines>
  <Paragraphs>8</Paragraphs>
  <TotalTime>2</TotalTime>
  <ScaleCrop>false</ScaleCrop>
  <LinksUpToDate>false</LinksUpToDate>
  <CharactersWithSpaces>1437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2021-11-10T02:38:00Z</dcterms:created>
  <dc:creator>zx</dc:creator>
  <cp:lastModifiedBy>admin</cp:lastModifiedBy>
  <cp:lastPrinted>2023-04-12T08:59:00Z</cp:lastPrinted>
  <dcterms:modified xsi:type="dcterms:W3CDTF">2023-04-13T02:47:45Z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C4D89DCE1459414A895571715D8A82A2</vt:lpwstr>
  </property>
</Properties>
</file>