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2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博鳌国际防灾减灾大会</w:t>
      </w:r>
    </w:p>
    <w:p w14:paraId="1196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FFC00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总体方案</w:t>
      </w:r>
    </w:p>
    <w:bookmarkEnd w:id="0"/>
    <w:p w14:paraId="113CA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008BA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zCs w:val="32"/>
          <w:lang w:val="en-US" w:eastAsia="zh-CN"/>
        </w:rPr>
        <w:t>为全面贯彻习近平总书记关于防灾减灾救灾工作重要指示和党中央、国务院决策部署，落实党的二十大报告精神，加快推进自然灾害防治体系和防治能力现代化建设，充分发挥全国性综合减灾社团优势，中国灾害防御协会计划于2025年4月，在海南博鳌举办“2025博鳌国际防灾减灾大会”。</w:t>
      </w:r>
    </w:p>
    <w:p w14:paraId="1071D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此前，我会已在博鳌连续举办两届“博鳌防灾减灾大会”为加强全球范围的防灾减灾交流互鉴、推动防灾减协同合作纵深发展，新一届大会首次加入国际元素，将邀请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全球防灾减灾领域的领袖精英、权威专家、国际组织、公益先锋及行业翘楚共襄盛举，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分享国内外前沿的学术理论、发布最新成果和示范案例、展示创新产品和技术。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同时，大会拟从学术研讨、产业发展和防灾减灾公益生态三个方向的热门议题，组织分论坛。增设学术成果海报交流展、应急救援产品展览和体验区等。为与会者打造一个多维度、全方位的交流展示平台，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为建设更高水平的平安中国建言献策。</w:t>
      </w:r>
    </w:p>
    <w:p w14:paraId="6621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4109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eastAsia" w:ascii="黑体" w:hAnsi="黑体" w:eastAsia="黑体" w:cs="黑体"/>
          <w:szCs w:val="32"/>
          <w:lang w:eastAsia="zh-CN"/>
        </w:rPr>
        <w:t>大会</w:t>
      </w:r>
      <w:r>
        <w:rPr>
          <w:rFonts w:hint="eastAsia" w:ascii="黑体" w:hAnsi="黑体" w:eastAsia="黑体" w:cs="黑体"/>
          <w:szCs w:val="32"/>
        </w:rPr>
        <w:t>基本情况</w:t>
      </w:r>
    </w:p>
    <w:p w14:paraId="14B63C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仿宋" w:hAnsi="仿宋" w:eastAsia="仿宋" w:cs="仿宋"/>
          <w:color w:val="000000"/>
          <w:szCs w:val="32"/>
          <w:lang w:eastAsia="zh-CN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名称：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2025</w:t>
      </w:r>
      <w:r>
        <w:rPr>
          <w:rFonts w:hint="eastAsia" w:ascii="仿宋" w:hAnsi="仿宋" w:cs="仿宋"/>
          <w:color w:val="000000"/>
          <w:szCs w:val="32"/>
          <w:lang w:eastAsia="zh-CN"/>
        </w:rPr>
        <w:t>博鳌国际防灾减灾大会</w:t>
      </w:r>
    </w:p>
    <w:p w14:paraId="3B8E7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仿宋" w:hAnsi="仿宋" w:cs="仿宋"/>
          <w:color w:val="00000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主题：</w:t>
      </w:r>
      <w:r>
        <w:rPr>
          <w:rFonts w:hint="eastAsia"/>
          <w:w w:val="94"/>
          <w:sz w:val="32"/>
          <w:lang w:val="en-US" w:eastAsia="zh-CN"/>
        </w:rPr>
        <w:t>创新赋能防灾减灾 助力发展新质生产力</w:t>
      </w:r>
    </w:p>
    <w:p w14:paraId="2501AF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仿宋" w:hAnsi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</w:rPr>
        <w:t>举办时间：</w:t>
      </w:r>
      <w:r>
        <w:rPr>
          <w:rFonts w:hint="eastAsia" w:ascii="仿宋" w:hAnsi="仿宋" w:cs="仿宋"/>
          <w:color w:val="000000"/>
          <w:szCs w:val="32"/>
          <w:lang w:eastAsia="zh-CN"/>
        </w:rPr>
        <w:t>2025</w:t>
      </w:r>
      <w:r>
        <w:rPr>
          <w:rFonts w:hint="eastAsia" w:ascii="仿宋" w:hAnsi="仿宋" w:cs="仿宋"/>
          <w:color w:val="000000"/>
          <w:szCs w:val="32"/>
        </w:rPr>
        <w:t>年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4月</w:t>
      </w:r>
    </w:p>
    <w:p w14:paraId="267282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default" w:ascii="仿宋" w:hAnsi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</w:rPr>
        <w:t>举办地点：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海南</w:t>
      </w:r>
      <w:r>
        <w:rPr>
          <w:rFonts w:hint="eastAsia" w:ascii="仿宋" w:hAnsi="仿宋" w:cs="仿宋"/>
          <w:color w:val="000000"/>
          <w:szCs w:val="32"/>
          <w:lang w:eastAsia="zh-CN"/>
        </w:rPr>
        <w:t>博鳌，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具体地点待定</w:t>
      </w:r>
    </w:p>
    <w:p w14:paraId="50EA52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形式：主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论坛</w:t>
      </w:r>
      <w:r>
        <w:rPr>
          <w:rFonts w:hint="eastAsia" w:ascii="仿宋" w:hAnsi="仿宋" w:cs="仿宋"/>
          <w:color w:val="000000"/>
          <w:szCs w:val="32"/>
        </w:rPr>
        <w:t>、分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论坛、展览展示</w:t>
      </w:r>
    </w:p>
    <w:p w14:paraId="7C3744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default" w:ascii="仿宋" w:hAnsi="仿宋" w:eastAsia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  <w:lang w:eastAsia="zh-CN"/>
        </w:rPr>
        <w:t>大会</w:t>
      </w:r>
      <w:r>
        <w:rPr>
          <w:rFonts w:hint="eastAsia" w:ascii="仿宋" w:hAnsi="仿宋" w:cs="仿宋"/>
          <w:color w:val="000000"/>
          <w:szCs w:val="32"/>
        </w:rPr>
        <w:t>规模：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2000人</w:t>
      </w:r>
    </w:p>
    <w:p w14:paraId="3C776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二、组织</w:t>
      </w:r>
      <w:r>
        <w:rPr>
          <w:rFonts w:hint="eastAsia" w:ascii="黑体" w:hAnsi="黑体" w:eastAsia="黑体" w:cs="黑体"/>
          <w:szCs w:val="32"/>
          <w:lang w:eastAsia="zh-CN"/>
        </w:rPr>
        <w:t>机构</w:t>
      </w:r>
    </w:p>
    <w:p w14:paraId="1267A6F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（一）主办单位</w:t>
      </w:r>
    </w:p>
    <w:p w14:paraId="4BDC0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中国灾害防御协会</w:t>
      </w:r>
    </w:p>
    <w:p w14:paraId="51B31A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联合主办单位</w:t>
      </w:r>
    </w:p>
    <w:p w14:paraId="38FC5A5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（待定）</w:t>
      </w:r>
    </w:p>
    <w:p w14:paraId="6FEE337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</w:t>
      </w:r>
      <w:r>
        <w:rPr>
          <w:rFonts w:hint="default" w:ascii="楷体" w:hAnsi="楷体" w:eastAsia="楷体" w:cs="楷体"/>
          <w:szCs w:val="32"/>
        </w:rPr>
        <w:t>三</w:t>
      </w:r>
      <w:r>
        <w:rPr>
          <w:rFonts w:hint="eastAsia" w:ascii="楷体" w:hAnsi="楷体" w:eastAsia="楷体" w:cs="楷体"/>
          <w:szCs w:val="32"/>
        </w:rPr>
        <w:t>）承办单位</w:t>
      </w:r>
    </w:p>
    <w:p w14:paraId="258D6C9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中国灾害防御协会数字减灾平台</w:t>
      </w:r>
    </w:p>
    <w:p w14:paraId="69DC868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楷体" w:hAnsi="楷体" w:eastAsia="楷体" w:cs="楷体"/>
          <w:szCs w:val="32"/>
          <w:lang w:val="en-US" w:eastAsia="zh-CN"/>
        </w:rPr>
      </w:pPr>
      <w:r>
        <w:rPr>
          <w:rFonts w:hint="default" w:ascii="楷体" w:hAnsi="楷体" w:eastAsia="楷体" w:cs="楷体"/>
          <w:szCs w:val="32"/>
        </w:rPr>
        <w:t>（四）</w:t>
      </w:r>
      <w:r>
        <w:rPr>
          <w:rFonts w:hint="eastAsia" w:ascii="楷体" w:hAnsi="楷体" w:eastAsia="楷体" w:cs="楷体"/>
          <w:szCs w:val="32"/>
        </w:rPr>
        <w:t>协办单位</w:t>
      </w:r>
    </w:p>
    <w:p w14:paraId="1239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行业社会组织</w:t>
      </w:r>
    </w:p>
    <w:p w14:paraId="212D7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行业研究机构</w:t>
      </w:r>
    </w:p>
    <w:p w14:paraId="079D3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协会专业分支机构</w:t>
      </w:r>
    </w:p>
    <w:p w14:paraId="0B229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会员单位或行业企业</w:t>
      </w:r>
    </w:p>
    <w:p w14:paraId="7409E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default" w:ascii="楷体" w:hAnsi="楷体" w:eastAsia="楷体" w:cs="楷体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Cs w:val="32"/>
          <w:lang w:val="en-US" w:eastAsia="zh-CN"/>
        </w:rPr>
        <w:t>合作媒体</w:t>
      </w:r>
    </w:p>
    <w:p w14:paraId="28CE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cs="仿宋"/>
          <w:szCs w:val="32"/>
        </w:rPr>
        <w:t>中国灾害防御协会媒体矩阵，新华社、人民网、央广网、</w:t>
      </w:r>
      <w:r>
        <w:rPr>
          <w:rFonts w:hint="eastAsia" w:ascii="仿宋" w:hAnsi="仿宋" w:cs="仿宋"/>
          <w:szCs w:val="32"/>
          <w:lang w:val="en-US" w:eastAsia="zh-CN"/>
        </w:rPr>
        <w:t>环球时报</w:t>
      </w:r>
      <w:r>
        <w:rPr>
          <w:rFonts w:hint="eastAsia" w:ascii="仿宋" w:hAnsi="仿宋" w:cs="仿宋"/>
          <w:szCs w:val="32"/>
        </w:rPr>
        <w:t>、海南日报、凤凰网、今日头条、抖音、新浪微博、海南电视台、琼海市融媒体中心等。</w:t>
      </w:r>
    </w:p>
    <w:p w14:paraId="05029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三、参会嘉宾</w:t>
      </w:r>
    </w:p>
    <w:p w14:paraId="1D1E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（一）</w:t>
      </w:r>
      <w:r>
        <w:rPr>
          <w:rFonts w:hint="eastAsia" w:ascii="楷体" w:hAnsi="楷体" w:eastAsia="楷体" w:cs="楷体"/>
          <w:color w:val="000000"/>
          <w:szCs w:val="32"/>
          <w:lang w:val="en-US" w:eastAsia="zh-CN"/>
        </w:rPr>
        <w:t>领导</w:t>
      </w:r>
      <w:r>
        <w:rPr>
          <w:rFonts w:hint="eastAsia" w:ascii="楷体" w:hAnsi="楷体" w:eastAsia="楷体" w:cs="楷体"/>
          <w:color w:val="000000"/>
          <w:szCs w:val="32"/>
        </w:rPr>
        <w:t>嘉宾</w:t>
      </w:r>
    </w:p>
    <w:p w14:paraId="3E70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  <w:lang w:val="en-US" w:eastAsia="zh-CN"/>
        </w:rPr>
        <w:t>相关国家领导人；</w:t>
      </w:r>
      <w:r>
        <w:rPr>
          <w:rFonts w:hint="eastAsia" w:ascii="仿宋" w:hAnsi="仿宋" w:cs="仿宋"/>
          <w:color w:val="000000"/>
          <w:szCs w:val="32"/>
        </w:rPr>
        <w:t>中国灾害防御协会会长、副会长；相关部委领导；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海南</w:t>
      </w:r>
      <w:r>
        <w:rPr>
          <w:rFonts w:hint="eastAsia" w:ascii="仿宋" w:hAnsi="仿宋" w:cs="仿宋"/>
          <w:color w:val="000000"/>
          <w:szCs w:val="32"/>
        </w:rPr>
        <w:t>省相关领导；相关国际政要、合作组织领导等。</w:t>
      </w:r>
    </w:p>
    <w:p w14:paraId="53D0A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（二）行业嘉宾</w:t>
      </w:r>
    </w:p>
    <w:p w14:paraId="24A3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国际、国内行业企业主要领导、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相关社会组织负责人、</w:t>
      </w:r>
      <w:r>
        <w:rPr>
          <w:rFonts w:hint="eastAsia" w:ascii="仿宋" w:hAnsi="仿宋" w:cs="仿宋"/>
          <w:color w:val="000000"/>
          <w:szCs w:val="32"/>
        </w:rPr>
        <w:t>协会会员单位负责人、保险金融机构负责人。</w:t>
      </w:r>
    </w:p>
    <w:p w14:paraId="51DB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（三）专家学者嘉宾</w:t>
      </w:r>
    </w:p>
    <w:p w14:paraId="52199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  <w:lang w:val="en-US" w:eastAsia="zh-CN"/>
        </w:rPr>
        <w:t>协会高端智库、特邀</w:t>
      </w:r>
      <w:r>
        <w:rPr>
          <w:rFonts w:hint="eastAsia" w:ascii="仿宋" w:hAnsi="仿宋" w:cs="仿宋"/>
          <w:color w:val="000000"/>
          <w:szCs w:val="32"/>
        </w:rPr>
        <w:t>院士级专家学者，国内外权威专家学者</w:t>
      </w:r>
      <w:r>
        <w:rPr>
          <w:rFonts w:hint="eastAsia" w:ascii="仿宋" w:hAnsi="仿宋" w:cs="仿宋"/>
          <w:color w:val="000000"/>
          <w:szCs w:val="32"/>
          <w:lang w:eastAsia="zh-CN"/>
        </w:rPr>
        <w:t>、</w:t>
      </w:r>
      <w:r>
        <w:rPr>
          <w:rFonts w:hint="eastAsia" w:ascii="仿宋" w:hAnsi="仿宋" w:cs="仿宋"/>
          <w:color w:val="000000"/>
          <w:szCs w:val="32"/>
        </w:rPr>
        <w:t>研究机构</w:t>
      </w:r>
      <w:r>
        <w:rPr>
          <w:rFonts w:hint="eastAsia" w:ascii="仿宋" w:hAnsi="仿宋" w:cs="仿宋"/>
          <w:color w:val="000000"/>
          <w:szCs w:val="32"/>
          <w:lang w:val="en-US" w:eastAsia="zh-CN"/>
        </w:rPr>
        <w:t>及大学专家教授</w:t>
      </w:r>
      <w:r>
        <w:rPr>
          <w:rFonts w:hint="eastAsia" w:ascii="仿宋" w:hAnsi="仿宋" w:cs="仿宋"/>
          <w:color w:val="000000"/>
          <w:szCs w:val="32"/>
        </w:rPr>
        <w:t xml:space="preserve">。 </w:t>
      </w:r>
    </w:p>
    <w:p w14:paraId="372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（四）媒体嘉宾</w:t>
      </w:r>
    </w:p>
    <w:p w14:paraId="54168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ascii="仿宋" w:hAnsi="仿宋" w:cs="仿宋"/>
          <w:color w:val="000000"/>
          <w:szCs w:val="32"/>
        </w:rPr>
      </w:pPr>
      <w:r>
        <w:rPr>
          <w:rFonts w:hint="eastAsia" w:ascii="仿宋" w:hAnsi="仿宋" w:cs="仿宋"/>
          <w:color w:val="000000"/>
          <w:szCs w:val="32"/>
        </w:rPr>
        <w:t>知名媒体嘉宾代表等。</w:t>
      </w:r>
    </w:p>
    <w:p w14:paraId="3E22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四、</w:t>
      </w:r>
      <w:r>
        <w:rPr>
          <w:rFonts w:hint="eastAsia" w:ascii="黑体" w:hAnsi="黑体" w:eastAsia="黑体" w:cs="黑体"/>
          <w:szCs w:val="32"/>
          <w:lang w:val="en-US" w:eastAsia="zh-CN"/>
        </w:rPr>
        <w:t>议程设置</w:t>
      </w:r>
    </w:p>
    <w:p w14:paraId="1520B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</w:rPr>
        <w:t>（一）</w:t>
      </w:r>
      <w:r>
        <w:rPr>
          <w:rFonts w:hint="eastAsia" w:ascii="楷体" w:hAnsi="楷体" w:eastAsia="楷体" w:cs="楷体"/>
          <w:szCs w:val="32"/>
          <w:lang w:val="en-US" w:eastAsia="zh-CN"/>
        </w:rPr>
        <w:t>大会开幕及主论坛</w:t>
      </w:r>
    </w:p>
    <w:p w14:paraId="571C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领导致辞：</w:t>
      </w:r>
    </w:p>
    <w:p w14:paraId="1BC15F26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仿宋" w:hAnsi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szCs w:val="32"/>
          <w:lang w:val="en-US" w:eastAsia="zh-CN"/>
        </w:rPr>
        <w:t>相关国家领导人致辞</w:t>
      </w:r>
    </w:p>
    <w:p w14:paraId="499D87F5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中国灾害防御协会会长致辞</w:t>
      </w:r>
    </w:p>
    <w:p w14:paraId="547F40C5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应急管理</w:t>
      </w:r>
      <w:r>
        <w:rPr>
          <w:rFonts w:hint="eastAsia" w:ascii="仿宋" w:hAnsi="仿宋" w:cs="仿宋"/>
          <w:szCs w:val="32"/>
          <w:lang w:val="en-US" w:eastAsia="zh-CN"/>
        </w:rPr>
        <w:t>部门</w:t>
      </w:r>
      <w:r>
        <w:rPr>
          <w:rFonts w:hint="eastAsia" w:ascii="仿宋" w:hAnsi="仿宋" w:cs="仿宋"/>
          <w:szCs w:val="32"/>
        </w:rPr>
        <w:t>领导致辞</w:t>
      </w:r>
    </w:p>
    <w:p w14:paraId="4B9403E1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海南省领导致辞</w:t>
      </w:r>
    </w:p>
    <w:p w14:paraId="3D9AED39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海南省</w:t>
      </w:r>
      <w:r>
        <w:rPr>
          <w:rFonts w:hint="eastAsia" w:ascii="仿宋" w:hAnsi="仿宋" w:cs="仿宋"/>
          <w:szCs w:val="32"/>
          <w:lang w:val="en-US" w:eastAsia="zh-CN"/>
        </w:rPr>
        <w:t>地震、应急、气象等相关部门</w:t>
      </w:r>
      <w:r>
        <w:rPr>
          <w:rFonts w:hint="eastAsia" w:ascii="仿宋" w:hAnsi="仿宋" w:cs="仿宋"/>
          <w:szCs w:val="32"/>
        </w:rPr>
        <w:t>领导致辞</w:t>
      </w:r>
    </w:p>
    <w:p w14:paraId="34F2D5B2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国</w:t>
      </w:r>
      <w:r>
        <w:rPr>
          <w:rFonts w:hint="eastAsia" w:ascii="仿宋" w:hAnsi="仿宋" w:cs="仿宋"/>
          <w:szCs w:val="32"/>
          <w:lang w:val="en-US" w:eastAsia="zh-CN"/>
        </w:rPr>
        <w:t>内</w:t>
      </w:r>
      <w:r>
        <w:rPr>
          <w:rFonts w:hint="eastAsia" w:ascii="仿宋" w:hAnsi="仿宋" w:cs="仿宋"/>
          <w:szCs w:val="32"/>
        </w:rPr>
        <w:t>外高端智库或研究机构知名专家致辞</w:t>
      </w:r>
    </w:p>
    <w:p w14:paraId="2FFAA0A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主题演讲：</w:t>
      </w:r>
    </w:p>
    <w:p w14:paraId="2465C67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  <w:lang w:val="en-US" w:eastAsia="zh-CN"/>
        </w:rPr>
        <w:t>院士、</w:t>
      </w:r>
      <w:r>
        <w:rPr>
          <w:rFonts w:hint="eastAsia" w:ascii="仿宋" w:hAnsi="仿宋" w:cs="仿宋"/>
          <w:szCs w:val="32"/>
        </w:rPr>
        <w:t>专家主题演讲</w:t>
      </w:r>
    </w:p>
    <w:p w14:paraId="2F1B82A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cs="仿宋"/>
          <w:b/>
          <w:bCs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Cs w:val="32"/>
          <w:lang w:val="en-US" w:eastAsia="zh-CN"/>
        </w:rPr>
        <w:t>成果发布：</w:t>
      </w:r>
    </w:p>
    <w:p w14:paraId="1026A08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cs="仿宋"/>
          <w:b w:val="0"/>
          <w:bCs w:val="0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Cs w:val="32"/>
          <w:lang w:val="en-US" w:eastAsia="zh-CN"/>
        </w:rPr>
        <w:t>行业白皮书、灾害风险评估报告等</w:t>
      </w:r>
    </w:p>
    <w:p w14:paraId="1EB0F89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cs="仿宋"/>
          <w:b/>
          <w:bCs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Cs w:val="32"/>
          <w:lang w:val="en-US" w:eastAsia="zh-CN"/>
        </w:rPr>
        <w:t>颁奖仪式：</w:t>
      </w:r>
    </w:p>
    <w:p w14:paraId="740F421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灾害防御科学技术奖颁奖仪式</w:t>
      </w:r>
    </w:p>
    <w:p w14:paraId="2B28F65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（二）专题分论坛</w:t>
      </w:r>
    </w:p>
    <w:p w14:paraId="2979708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本</w:t>
      </w:r>
      <w:r>
        <w:rPr>
          <w:rFonts w:hint="eastAsia" w:ascii="仿宋" w:hAnsi="仿宋" w:cs="仿宋"/>
          <w:szCs w:val="32"/>
          <w:lang w:val="en-US" w:eastAsia="zh-CN"/>
        </w:rPr>
        <w:t>届</w:t>
      </w:r>
      <w:r>
        <w:rPr>
          <w:rFonts w:hint="eastAsia" w:ascii="仿宋" w:hAnsi="仿宋" w:eastAsia="仿宋" w:cs="仿宋"/>
          <w:szCs w:val="32"/>
          <w:lang w:val="en-US" w:eastAsia="zh-CN"/>
        </w:rPr>
        <w:t>大会</w:t>
      </w:r>
      <w:r>
        <w:rPr>
          <w:rFonts w:hint="eastAsia" w:ascii="仿宋" w:hAnsi="仿宋" w:cs="仿宋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Cs w:val="32"/>
          <w:lang w:val="en-US" w:eastAsia="zh-CN"/>
        </w:rPr>
        <w:t>从</w:t>
      </w:r>
      <w:r>
        <w:rPr>
          <w:rFonts w:hint="eastAsia" w:ascii="仿宋" w:hAnsi="仿宋" w:cs="仿宋"/>
          <w:szCs w:val="32"/>
          <w:lang w:val="en-US" w:eastAsia="zh-CN"/>
        </w:rPr>
        <w:t>防灾减灾学术研究</w:t>
      </w:r>
      <w:r>
        <w:rPr>
          <w:rFonts w:hint="eastAsia" w:ascii="仿宋" w:hAnsi="仿宋" w:eastAsia="仿宋" w:cs="仿宋"/>
          <w:szCs w:val="32"/>
          <w:lang w:val="en-US" w:eastAsia="zh-CN"/>
        </w:rPr>
        <w:t>、</w:t>
      </w:r>
      <w:r>
        <w:rPr>
          <w:rFonts w:hint="eastAsia" w:ascii="仿宋" w:hAnsi="仿宋" w:cs="仿宋"/>
          <w:szCs w:val="32"/>
          <w:lang w:val="en-US" w:eastAsia="zh-CN"/>
        </w:rPr>
        <w:t>应急产业创新发展</w:t>
      </w:r>
      <w:r>
        <w:rPr>
          <w:rFonts w:hint="eastAsia" w:ascii="仿宋" w:hAnsi="仿宋" w:eastAsia="仿宋" w:cs="仿宋"/>
          <w:szCs w:val="32"/>
          <w:lang w:val="en-US" w:eastAsia="zh-CN"/>
        </w:rPr>
        <w:t>、</w:t>
      </w:r>
      <w:r>
        <w:rPr>
          <w:rFonts w:hint="eastAsia" w:ascii="仿宋" w:hAnsi="仿宋" w:cs="仿宋"/>
          <w:szCs w:val="32"/>
          <w:lang w:val="en-US" w:eastAsia="zh-CN"/>
        </w:rPr>
        <w:t>防灾减灾公益生态三大方向</w:t>
      </w:r>
      <w:r>
        <w:rPr>
          <w:rFonts w:hint="eastAsia" w:ascii="仿宋" w:hAnsi="仿宋" w:eastAsia="仿宋" w:cs="仿宋"/>
          <w:szCs w:val="32"/>
          <w:lang w:val="en-US" w:eastAsia="zh-CN"/>
        </w:rPr>
        <w:t>，</w:t>
      </w:r>
      <w:r>
        <w:rPr>
          <w:rFonts w:hint="eastAsia" w:ascii="仿宋" w:hAnsi="仿宋" w:cs="仿宋"/>
          <w:szCs w:val="32"/>
          <w:lang w:val="en-US" w:eastAsia="zh-CN"/>
        </w:rPr>
        <w:t>组织相关分论坛，</w:t>
      </w:r>
      <w:r>
        <w:rPr>
          <w:rFonts w:hint="eastAsia" w:ascii="仿宋" w:hAnsi="仿宋" w:eastAsia="仿宋" w:cs="仿宋"/>
          <w:szCs w:val="32"/>
          <w:lang w:val="en-US" w:eastAsia="zh-CN"/>
        </w:rPr>
        <w:t>为与会者提供全方位展示交流的平台。</w:t>
      </w:r>
      <w:r>
        <w:rPr>
          <w:rFonts w:hint="eastAsia" w:ascii="仿宋" w:hAnsi="仿宋" w:cs="仿宋"/>
          <w:szCs w:val="32"/>
          <w:lang w:val="en-US" w:eastAsia="zh-CN"/>
        </w:rPr>
        <w:t>每个主题，关注的重点方向如下：</w:t>
      </w:r>
    </w:p>
    <w:p w14:paraId="7660625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板块一：防灾减灾学术研究</w:t>
      </w:r>
    </w:p>
    <w:p w14:paraId="1BF2776F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应对极端天气国际经验交流</w:t>
      </w:r>
    </w:p>
    <w:p w14:paraId="12FF6318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灾害风险普查成果应用交流</w:t>
      </w:r>
    </w:p>
    <w:p w14:paraId="695F10EB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科技赋能灾害监测预警及风险防控</w:t>
      </w:r>
    </w:p>
    <w:p w14:paraId="494714AB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基层防灾能力提升与社会治理</w:t>
      </w:r>
    </w:p>
    <w:p w14:paraId="4DCC992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板块二:应急产业创新发展</w:t>
      </w:r>
    </w:p>
    <w:p w14:paraId="607C45AE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万亿采购对行业带来的机遇和挑战</w:t>
      </w:r>
    </w:p>
    <w:p w14:paraId="12558186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风险大数据应用与地方数字经济</w:t>
      </w:r>
    </w:p>
    <w:p w14:paraId="7BB7F4BA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无人机有人机应急保障与低空经济发展</w:t>
      </w:r>
    </w:p>
    <w:p w14:paraId="032D29BE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防灾减灾新装备新产品发布</w:t>
      </w:r>
    </w:p>
    <w:p w14:paraId="32242CAB"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数字减灾区域区域中心建设</w:t>
      </w:r>
    </w:p>
    <w:p w14:paraId="38ED038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板块三:防灾减灾公益生态大会</w:t>
      </w:r>
    </w:p>
    <w:p w14:paraId="53EF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Cs w:val="32"/>
          <w:lang w:val="en-US"/>
        </w:rPr>
      </w:pPr>
      <w:r>
        <w:rPr>
          <w:rFonts w:hint="eastAsia" w:ascii="楷体" w:hAnsi="楷体" w:eastAsia="楷体" w:cs="楷体"/>
          <w:szCs w:val="32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Cs w:val="32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展览展示</w:t>
      </w:r>
    </w:p>
    <w:p w14:paraId="0ECE7D12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展区面积：约</w:t>
      </w:r>
      <w:r>
        <w:rPr>
          <w:rFonts w:hint="eastAsia"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  <w:lang w:val="en-US" w:eastAsia="zh-CN"/>
        </w:rPr>
        <w:t>000</w:t>
      </w:r>
      <w:r>
        <w:rPr>
          <w:rFonts w:hint="eastAsia" w:ascii="仿宋" w:hAnsi="仿宋" w:eastAsia="仿宋" w:cs="仿宋"/>
          <w:szCs w:val="32"/>
        </w:rPr>
        <w:t>平方米</w:t>
      </w:r>
    </w:p>
    <w:p w14:paraId="0402A45A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展位数：约100个标展（3米*3米）</w:t>
      </w:r>
    </w:p>
    <w:p w14:paraId="5C17A730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主题展区：</w:t>
      </w:r>
    </w:p>
    <w:p w14:paraId="19761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（1）学术成果海报交流展</w:t>
      </w:r>
    </w:p>
    <w:p w14:paraId="4BB2F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eastAsia="zh-CN"/>
        </w:rPr>
        <w:t>（</w:t>
      </w:r>
      <w:r>
        <w:rPr>
          <w:rFonts w:hint="eastAsia" w:ascii="仿宋" w:hAnsi="仿宋" w:cs="仿宋"/>
          <w:szCs w:val="32"/>
          <w:lang w:val="en-US" w:eastAsia="zh-CN"/>
        </w:rPr>
        <w:t>2</w:t>
      </w:r>
      <w:r>
        <w:rPr>
          <w:rFonts w:hint="eastAsia" w:ascii="仿宋" w:hAnsi="仿宋" w:cs="仿宋"/>
          <w:szCs w:val="32"/>
          <w:lang w:eastAsia="zh-CN"/>
        </w:rPr>
        <w:t>）</w:t>
      </w:r>
      <w:r>
        <w:rPr>
          <w:rFonts w:hint="eastAsia" w:ascii="仿宋" w:hAnsi="仿宋" w:cs="仿宋"/>
          <w:szCs w:val="32"/>
        </w:rPr>
        <w:t>应急救援产品展览和体验区</w:t>
      </w:r>
    </w:p>
    <w:p w14:paraId="05E652D8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cs="仿宋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ED9CB-D18C-4ECC-8F42-3A054B7D7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F48EEC1-9FFC-420A-8013-3D78E2C5EC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1AE2126-AA01-4B41-A9D7-D363B3847FB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C818E9-7582-4136-B65C-6B0E742AD2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0BBF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7D08E"/>
    <w:multiLevelType w:val="multilevel"/>
    <w:tmpl w:val="A9A7D0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 w:cs="楷体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 w:ascii="仿宋" w:hAnsi="仿宋" w:eastAsia="仿宋" w:cs="仿宋"/>
        <w:sz w:val="32"/>
        <w:szCs w:val="32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 w:ascii="楷体" w:hAnsi="楷体" w:eastAsia="楷体" w:cs="楷体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 w:ascii="楷体" w:hAnsi="楷体" w:eastAsia="楷体" w:cs="楷体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 w:ascii="楷体" w:hAnsi="楷体" w:eastAsia="楷体" w:cs="楷体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 w:ascii="楷体" w:hAnsi="楷体" w:eastAsia="楷体" w:cs="楷体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 w:ascii="楷体" w:hAnsi="楷体" w:eastAsia="楷体" w:cs="楷体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 w:ascii="楷体" w:hAnsi="楷体" w:eastAsia="楷体" w:cs="楷体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 w:ascii="楷体" w:hAnsi="楷体" w:eastAsia="楷体" w:cs="楷体"/>
      </w:rPr>
    </w:lvl>
  </w:abstractNum>
  <w:abstractNum w:abstractNumId="1">
    <w:nsid w:val="BA467B09"/>
    <w:multiLevelType w:val="singleLevel"/>
    <w:tmpl w:val="BA467B09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DC03AA8"/>
    <w:multiLevelType w:val="singleLevel"/>
    <w:tmpl w:val="EDC03AA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2F65999"/>
    <w:multiLevelType w:val="singleLevel"/>
    <w:tmpl w:val="F2F6599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0E11CE28"/>
    <w:multiLevelType w:val="singleLevel"/>
    <w:tmpl w:val="0E11CE28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089BEDF"/>
    <w:multiLevelType w:val="singleLevel"/>
    <w:tmpl w:val="1089BE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zEzZTI4ODBmNjk0NjAwOTJjNWU0NzU3ZDI2ZjQifQ=="/>
  </w:docVars>
  <w:rsids>
    <w:rsidRoot w:val="00EE5F0A"/>
    <w:rsid w:val="000571D9"/>
    <w:rsid w:val="000C7CED"/>
    <w:rsid w:val="00105945"/>
    <w:rsid w:val="002329E5"/>
    <w:rsid w:val="002B1EA8"/>
    <w:rsid w:val="002E6B6D"/>
    <w:rsid w:val="0043767E"/>
    <w:rsid w:val="00886C7C"/>
    <w:rsid w:val="00922964"/>
    <w:rsid w:val="00BE0D20"/>
    <w:rsid w:val="00C32D47"/>
    <w:rsid w:val="00C40EC2"/>
    <w:rsid w:val="00EE5F0A"/>
    <w:rsid w:val="00F448F0"/>
    <w:rsid w:val="026B234F"/>
    <w:rsid w:val="07BD4942"/>
    <w:rsid w:val="07FD5B8F"/>
    <w:rsid w:val="09771D36"/>
    <w:rsid w:val="163D52D3"/>
    <w:rsid w:val="191E2617"/>
    <w:rsid w:val="1CCB41D8"/>
    <w:rsid w:val="1E333DBB"/>
    <w:rsid w:val="209244B7"/>
    <w:rsid w:val="24830F45"/>
    <w:rsid w:val="248F6623"/>
    <w:rsid w:val="2C602B01"/>
    <w:rsid w:val="2D913F74"/>
    <w:rsid w:val="2E086695"/>
    <w:rsid w:val="2EBB2541"/>
    <w:rsid w:val="33B21A8B"/>
    <w:rsid w:val="39237FCC"/>
    <w:rsid w:val="3DB76288"/>
    <w:rsid w:val="3E6D11C7"/>
    <w:rsid w:val="4823490B"/>
    <w:rsid w:val="4B4B77AB"/>
    <w:rsid w:val="4CBC4968"/>
    <w:rsid w:val="4F8448B1"/>
    <w:rsid w:val="51C27D87"/>
    <w:rsid w:val="51FD48CA"/>
    <w:rsid w:val="52136683"/>
    <w:rsid w:val="52D0023C"/>
    <w:rsid w:val="5E941454"/>
    <w:rsid w:val="5EF9344E"/>
    <w:rsid w:val="5EFC11A1"/>
    <w:rsid w:val="60354311"/>
    <w:rsid w:val="6108286A"/>
    <w:rsid w:val="67410D56"/>
    <w:rsid w:val="6811645F"/>
    <w:rsid w:val="6B075356"/>
    <w:rsid w:val="6B7174EC"/>
    <w:rsid w:val="6CCD7761"/>
    <w:rsid w:val="708B613C"/>
    <w:rsid w:val="739C4D83"/>
    <w:rsid w:val="759A73B6"/>
    <w:rsid w:val="7BA632F4"/>
    <w:rsid w:val="7C095DC0"/>
    <w:rsid w:val="7E1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仿宋" w:cs="Times New Roman"/>
      <w:sz w:val="32"/>
    </w:rPr>
  </w:style>
  <w:style w:type="character" w:customStyle="1" w:styleId="11">
    <w:name w:val="标题 Char"/>
    <w:basedOn w:val="7"/>
    <w:link w:val="5"/>
    <w:qFormat/>
    <w:uiPriority w:val="0"/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1293</Words>
  <Characters>1317</Characters>
  <Lines>19</Lines>
  <Paragraphs>5</Paragraphs>
  <TotalTime>22</TotalTime>
  <ScaleCrop>false</ScaleCrop>
  <LinksUpToDate>false</LinksUpToDate>
  <CharactersWithSpaces>1319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2022-02-24T08:35:00Z</dcterms:created>
  <dc:creator>Administrator</dc:creator>
  <cp:lastModifiedBy>Carpenter</cp:lastModifiedBy>
  <cp:lastPrinted>2024-09-29T01:50:00Z</cp:lastPrinted>
  <dcterms:modified xsi:type="dcterms:W3CDTF">2024-09-29T07:30:19Z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42F6B768DB9944ADB907105DA70EC6C1_13</vt:lpwstr>
  </property>
</Properties>
</file>