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33DE5D">
      <w:bookmarkStart w:id="0" w:name="_GoBack"/>
      <w:bookmarkEnd w:id="0"/>
      <w:r>
        <w:rPr>
          <w:rFonts w:hint="eastAsia"/>
        </w:rPr>
        <w:t>附件-参会回执</w:t>
      </w:r>
    </w:p>
    <w:p w14:paraId="6807A51E"/>
    <w:tbl>
      <w:tblPr>
        <w:tblStyle w:val="9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753"/>
        <w:gridCol w:w="753"/>
        <w:gridCol w:w="753"/>
        <w:gridCol w:w="1355"/>
        <w:gridCol w:w="1259"/>
        <w:gridCol w:w="1259"/>
        <w:gridCol w:w="832"/>
        <w:gridCol w:w="832"/>
        <w:gridCol w:w="832"/>
        <w:gridCol w:w="1259"/>
        <w:gridCol w:w="1259"/>
        <w:gridCol w:w="2036"/>
        <w:gridCol w:w="2507"/>
      </w:tblGrid>
      <w:tr w14:paraId="120D0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762ED9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    请各位参会代表务必完整填写参会回执，并于</w:t>
            </w:r>
            <w:r>
              <w:rPr>
                <w:rFonts w:hint="eastAsia" w:ascii="等线" w:hAnsi="等线" w:eastAsia="等线" w:cs="宋体"/>
                <w:color w:val="FF0000"/>
                <w:kern w:val="0"/>
                <w:sz w:val="22"/>
              </w:rPr>
              <w:t>11月10日前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发送至邮箱</w:t>
            </w:r>
            <w:r>
              <w:rPr>
                <w:rFonts w:ascii="等线" w:hAnsi="等线" w:eastAsia="等线" w:cs="宋体"/>
                <w:color w:val="FF0000"/>
                <w:kern w:val="0"/>
                <w:sz w:val="22"/>
              </w:rPr>
              <w:t>zhoux3@mail.sustec</w:t>
            </w:r>
            <w:r>
              <w:rPr>
                <w:rFonts w:hint="eastAsia" w:ascii="等线" w:hAnsi="等线" w:eastAsia="等线" w:cs="宋体"/>
                <w:color w:val="FF0000"/>
                <w:kern w:val="0"/>
                <w:sz w:val="22"/>
              </w:rPr>
              <w:t>h</w:t>
            </w:r>
            <w:r>
              <w:rPr>
                <w:rFonts w:ascii="等线" w:hAnsi="等线" w:eastAsia="等线" w:cs="宋体"/>
                <w:color w:val="FF0000"/>
                <w:kern w:val="0"/>
                <w:sz w:val="22"/>
              </w:rPr>
              <w:t>.edu.cn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。</w:t>
            </w:r>
          </w:p>
        </w:tc>
      </w:tr>
      <w:tr w14:paraId="523D2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403FA6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    提前缴纳注册费并提供发票信息的，可以在报到时领取发票。</w:t>
            </w:r>
          </w:p>
        </w:tc>
      </w:tr>
      <w:tr w14:paraId="214065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9F39C9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    住宿费自理，价格为450元/间，周珣，电话：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13756562712</w:t>
            </w:r>
          </w:p>
        </w:tc>
      </w:tr>
      <w:tr w14:paraId="293EEA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2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BCF1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2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ECA0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2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40F1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22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2506A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41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BEF0F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职务/职称</w:t>
            </w:r>
          </w:p>
        </w:tc>
        <w:tc>
          <w:tcPr>
            <w:tcW w:w="38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47822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38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4C72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75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E5725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需要住宿的日期</w:t>
            </w:r>
          </w:p>
        </w:tc>
        <w:tc>
          <w:tcPr>
            <w:tcW w:w="38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BAC9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是否合住</w:t>
            </w:r>
          </w:p>
        </w:tc>
        <w:tc>
          <w:tcPr>
            <w:tcW w:w="100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9B37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注册费发票信息</w:t>
            </w:r>
          </w:p>
        </w:tc>
        <w:tc>
          <w:tcPr>
            <w:tcW w:w="762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11CD3F1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是否参加会议学术调研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（17日下午）</w:t>
            </w:r>
          </w:p>
        </w:tc>
      </w:tr>
      <w:tr w14:paraId="4FE040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2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5555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2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7D3B3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2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3CE2A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2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E14F0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1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FD8A8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2B2DD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1FB7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4FC308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15日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5860D8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16日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DD7DFA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17日</w:t>
            </w:r>
          </w:p>
        </w:tc>
        <w:tc>
          <w:tcPr>
            <w:tcW w:w="38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674CC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C730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发票抬头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ADEF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纳税人识别号</w:t>
            </w:r>
          </w:p>
        </w:tc>
        <w:tc>
          <w:tcPr>
            <w:tcW w:w="76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D98DB1D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655B0A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3971B2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222BC0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B4B319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44E473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1C7C40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E162DA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3D51C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CB6005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9C139B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77922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FD94AB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EEFBF6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78B1E2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116A2D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32B4D2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973403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658682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76EC2B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78930C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781163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A0A162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71B17C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BB3E5E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6EB9E8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8389D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985EEA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0E2455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8BF16A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CEC55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00F3FD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B33D1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BD7550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AC766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ADA1D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72F23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AE203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18432B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2CEE2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136492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5D0ED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DF026D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4E9AD1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60A0FA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3D5053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6DC41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9D1B56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976E83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9DAC5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D79A5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C548CC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B0B24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7D24C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144111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429976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FD240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CFE38A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9F2A91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F2A76C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B3AC61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</w:tbl>
    <w:p w14:paraId="6894289F"/>
    <w:p w14:paraId="6A7AD1F2">
      <w:pPr>
        <w:widowControl/>
        <w:jc w:val="left"/>
        <w:rPr>
          <w:rFonts w:hint="eastAsia" w:ascii="宋体" w:hAnsi="宋体" w:cs="宋体"/>
          <w:b/>
          <w:color w:val="000000"/>
        </w:rPr>
      </w:pPr>
    </w:p>
    <w:sectPr>
      <w:footerReference r:id="rId3" w:type="default"/>
      <w:pgSz w:w="16838" w:h="11906" w:orient="landscape"/>
      <w:pgMar w:top="1797" w:right="306" w:bottom="1797" w:left="3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D2A4C1">
    <w:pPr>
      <w:pStyle w:val="6"/>
      <w:framePr w:wrap="around" w:vAnchor="text" w:hAnchor="margin" w:xAlign="right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3</w:t>
    </w:r>
    <w:r>
      <w:rPr>
        <w:rStyle w:val="12"/>
      </w:rPr>
      <w:fldChar w:fldCharType="end"/>
    </w:r>
  </w:p>
  <w:p w14:paraId="157B11A2">
    <w:pPr>
      <w:pStyle w:val="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JmODk4MTA5YmRkNWJiOWZhODk5MGRhMWZmZGFlODMifQ=="/>
  </w:docVars>
  <w:rsids>
    <w:rsidRoot w:val="00DB1D0B"/>
    <w:rsid w:val="000832D7"/>
    <w:rsid w:val="000A235D"/>
    <w:rsid w:val="000A2A38"/>
    <w:rsid w:val="00217867"/>
    <w:rsid w:val="003B16F1"/>
    <w:rsid w:val="004F5A8A"/>
    <w:rsid w:val="005D3F87"/>
    <w:rsid w:val="00744B48"/>
    <w:rsid w:val="00774998"/>
    <w:rsid w:val="007C6DBB"/>
    <w:rsid w:val="0083279F"/>
    <w:rsid w:val="00926AC4"/>
    <w:rsid w:val="009E348F"/>
    <w:rsid w:val="00BA03F6"/>
    <w:rsid w:val="00C9433F"/>
    <w:rsid w:val="00CC0A56"/>
    <w:rsid w:val="00DB1D0B"/>
    <w:rsid w:val="00DE44D1"/>
    <w:rsid w:val="00E316FC"/>
    <w:rsid w:val="00EC44C7"/>
    <w:rsid w:val="00F12F70"/>
    <w:rsid w:val="00FC15E3"/>
    <w:rsid w:val="00FF76FA"/>
    <w:rsid w:val="5C112E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qFormat/>
    <w:uiPriority w:val="99"/>
    <w:pPr>
      <w:jc w:val="left"/>
    </w:pPr>
  </w:style>
  <w:style w:type="paragraph" w:styleId="4">
    <w:name w:val="Date"/>
    <w:basedOn w:val="1"/>
    <w:next w:val="1"/>
    <w:link w:val="27"/>
    <w:qFormat/>
    <w:uiPriority w:val="99"/>
    <w:pPr>
      <w:ind w:left="100" w:leftChars="2500"/>
    </w:pPr>
  </w:style>
  <w:style w:type="paragraph" w:styleId="5">
    <w:name w:val="Balloon Text"/>
    <w:basedOn w:val="1"/>
    <w:link w:val="20"/>
    <w:qFormat/>
    <w:uiPriority w:val="99"/>
    <w:rPr>
      <w:sz w:val="18"/>
      <w:szCs w:val="18"/>
    </w:rPr>
  </w:style>
  <w:style w:type="paragraph" w:styleId="6">
    <w:name w:val="footer"/>
    <w:basedOn w:val="1"/>
    <w:link w:val="2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9"/>
    <w:qFormat/>
    <w:uiPriority w:val="99"/>
    <w:rPr>
      <w:b/>
      <w:bCs/>
    </w:rPr>
  </w:style>
  <w:style w:type="table" w:styleId="10">
    <w:name w:val="Table Grid"/>
    <w:basedOn w:val="9"/>
    <w:qFormat/>
    <w:uiPriority w:val="39"/>
    <w:rPr>
      <w:rFonts w:cs="宋体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qFormat/>
    <w:uiPriority w:val="99"/>
    <w:rPr>
      <w:color w:val="0000FF"/>
      <w:u w:val="single"/>
    </w:rPr>
  </w:style>
  <w:style w:type="character" w:styleId="14">
    <w:name w:val="annotation reference"/>
    <w:qFormat/>
    <w:uiPriority w:val="99"/>
    <w:rPr>
      <w:sz w:val="21"/>
      <w:szCs w:val="21"/>
    </w:rPr>
  </w:style>
  <w:style w:type="character" w:customStyle="1" w:styleId="15">
    <w:name w:val="标题 1 字符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16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7">
    <w:name w:val="页眉 字符"/>
    <w:link w:val="7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8">
    <w:name w:val="批注文字 字符"/>
    <w:link w:val="3"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19">
    <w:name w:val="批注主题 字符"/>
    <w:link w:val="8"/>
    <w:qFormat/>
    <w:uiPriority w:val="99"/>
    <w:rPr>
      <w:rFonts w:ascii="Times New Roman" w:hAnsi="Times New Roman"/>
      <w:b/>
      <w:bCs/>
      <w:kern w:val="2"/>
      <w:sz w:val="21"/>
      <w:szCs w:val="24"/>
    </w:rPr>
  </w:style>
  <w:style w:type="character" w:customStyle="1" w:styleId="20">
    <w:name w:val="批注框文本 字符"/>
    <w:link w:val="5"/>
    <w:qFormat/>
    <w:uiPriority w:val="99"/>
    <w:rPr>
      <w:rFonts w:ascii="Times New Roman" w:hAnsi="Times New Roman"/>
      <w:kern w:val="2"/>
      <w:sz w:val="18"/>
      <w:szCs w:val="18"/>
    </w:rPr>
  </w:style>
  <w:style w:type="paragraph" w:customStyle="1" w:styleId="21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cs="Arial"/>
      <w:b/>
      <w:bCs/>
      <w:kern w:val="0"/>
      <w:sz w:val="24"/>
      <w:lang w:eastAsia="en-US"/>
    </w:rPr>
  </w:style>
  <w:style w:type="character" w:customStyle="1" w:styleId="22">
    <w:name w:val="short_text"/>
    <w:basedOn w:val="11"/>
    <w:qFormat/>
    <w:uiPriority w:val="0"/>
  </w:style>
  <w:style w:type="paragraph" w:customStyle="1" w:styleId="23">
    <w:name w:val="Char Char Char Char"/>
    <w:basedOn w:val="1"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paragraph" w:customStyle="1" w:styleId="24">
    <w:name w:val="无列表1"/>
    <w:qFormat/>
    <w:uiPriority w:val="0"/>
    <w:rPr>
      <w:rFonts w:ascii="Calibri" w:hAnsi="Calibri" w:eastAsia="宋体" w:cs="Times New Roman"/>
      <w:sz w:val="21"/>
      <w:szCs w:val="22"/>
      <w:lang w:val="en-US" w:eastAsia="zh-CN" w:bidi="ar-SA"/>
    </w:rPr>
  </w:style>
  <w:style w:type="character" w:customStyle="1" w:styleId="25">
    <w:name w:val="未处理的提及1"/>
    <w:basedOn w:val="11"/>
    <w:qFormat/>
    <w:uiPriority w:val="99"/>
    <w:rPr>
      <w:color w:val="605E5C"/>
      <w:shd w:val="clear" w:color="auto" w:fill="E1DFDD"/>
    </w:rPr>
  </w:style>
  <w:style w:type="paragraph" w:styleId="26">
    <w:name w:val="List Paragraph"/>
    <w:basedOn w:val="1"/>
    <w:qFormat/>
    <w:uiPriority w:val="99"/>
    <w:pPr>
      <w:ind w:firstLine="420" w:firstLineChars="200"/>
    </w:pPr>
  </w:style>
  <w:style w:type="character" w:customStyle="1" w:styleId="27">
    <w:name w:val="日期 字符"/>
    <w:basedOn w:val="11"/>
    <w:link w:val="4"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28">
    <w:name w:val="页脚 字符"/>
    <w:basedOn w:val="11"/>
    <w:link w:val="6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9">
    <w:name w:val="未处理的提及2"/>
    <w:basedOn w:val="11"/>
    <w:qFormat/>
    <w:uiPriority w:val="99"/>
    <w:rPr>
      <w:color w:val="605E5C"/>
      <w:shd w:val="clear" w:color="auto" w:fill="E1DFDD"/>
    </w:rPr>
  </w:style>
  <w:style w:type="character" w:customStyle="1" w:styleId="30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23C45-7B30-4FA0-BF43-0141FDD84E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shnu</Company>
  <Pages>1</Pages>
  <Words>875</Words>
  <Characters>978</Characters>
  <Lines>19</Lines>
  <Paragraphs>5</Paragraphs>
  <TotalTime>41</TotalTime>
  <ScaleCrop>false</ScaleCrop>
  <LinksUpToDate>false</LinksUpToDate>
  <CharactersWithSpaces>980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2024-10-29T07:36:00Z</dcterms:created>
  <dc:creator>lenovo</dc:creator>
  <cp:lastModifiedBy>Yatr CHEN</cp:lastModifiedBy>
  <cp:lastPrinted>2019-03-28T02:52:00Z</cp:lastPrinted>
  <dcterms:modified xsi:type="dcterms:W3CDTF">2024-11-03T02:10:10Z</dcterms:modified>
  <dc:title>征文通知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0F2FFE79789547F98A88146FC7DF8EF8_13</vt:lpwstr>
  </property>
</Properties>
</file>