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13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52"/>
          <w:szCs w:val="52"/>
          <w:lang w:eastAsia="zh-CN"/>
        </w:rPr>
      </w:pPr>
    </w:p>
    <w:p w14:paraId="7BC06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2025防灾减灾大会</w:t>
      </w:r>
    </w:p>
    <w:p w14:paraId="4C71A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总体方案</w:t>
      </w:r>
    </w:p>
    <w:p w14:paraId="3A5736EE">
      <w:pPr>
        <w:ind w:firstLine="3924" w:firstLineChars="700"/>
        <w:rPr>
          <w:rFonts w:ascii="华文中宋" w:hAnsi="华文中宋" w:eastAsia="华文中宋" w:cs="仿宋"/>
          <w:b/>
          <w:bCs/>
          <w:sz w:val="56"/>
          <w:szCs w:val="44"/>
        </w:rPr>
      </w:pPr>
    </w:p>
    <w:p w14:paraId="5EAFE657">
      <w:pPr>
        <w:rPr>
          <w:rFonts w:ascii="华文仿宋" w:hAnsi="华文仿宋" w:eastAsia="华文仿宋" w:cs="楷体"/>
          <w:color w:val="FFC000"/>
          <w:szCs w:val="32"/>
        </w:rPr>
      </w:pPr>
    </w:p>
    <w:p w14:paraId="569BBDBC">
      <w:pPr>
        <w:rPr>
          <w:rFonts w:ascii="华文仿宋" w:hAnsi="华文仿宋" w:eastAsia="华文仿宋" w:cs="仿宋"/>
          <w:szCs w:val="32"/>
        </w:rPr>
      </w:pPr>
    </w:p>
    <w:p w14:paraId="6C7BCBA4">
      <w:pPr>
        <w:rPr>
          <w:rFonts w:ascii="华文仿宋" w:hAnsi="华文仿宋" w:eastAsia="华文仿宋" w:cs="仿宋"/>
          <w:sz w:val="36"/>
          <w:szCs w:val="36"/>
        </w:rPr>
      </w:pPr>
    </w:p>
    <w:p w14:paraId="055AE61A">
      <w:pPr>
        <w:rPr>
          <w:rFonts w:ascii="华文仿宋" w:hAnsi="华文仿宋" w:eastAsia="华文仿宋" w:cs="仿宋"/>
          <w:sz w:val="36"/>
          <w:szCs w:val="36"/>
        </w:rPr>
      </w:pPr>
    </w:p>
    <w:p w14:paraId="15FC0FC7">
      <w:pPr>
        <w:pStyle w:val="3"/>
        <w:rPr>
          <w:rFonts w:ascii="华文仿宋" w:hAnsi="华文仿宋" w:eastAsia="华文仿宋" w:cs="仿宋"/>
          <w:sz w:val="36"/>
          <w:szCs w:val="36"/>
        </w:rPr>
      </w:pPr>
    </w:p>
    <w:p w14:paraId="34F86044">
      <w:pPr>
        <w:pStyle w:val="6"/>
      </w:pPr>
    </w:p>
    <w:p w14:paraId="2E740F0D">
      <w:pPr>
        <w:rPr>
          <w:rFonts w:ascii="华文仿宋" w:hAnsi="华文仿宋" w:eastAsia="华文仿宋" w:cs="仿宋"/>
          <w:sz w:val="36"/>
          <w:szCs w:val="36"/>
        </w:rPr>
      </w:pPr>
    </w:p>
    <w:p w14:paraId="2C76548C">
      <w:pPr>
        <w:rPr>
          <w:rFonts w:ascii="华文仿宋" w:hAnsi="华文仿宋" w:eastAsia="华文仿宋" w:cs="仿宋"/>
          <w:sz w:val="36"/>
          <w:szCs w:val="36"/>
        </w:rPr>
      </w:pPr>
    </w:p>
    <w:p w14:paraId="51ACD645">
      <w:pPr>
        <w:jc w:val="both"/>
        <w:rPr>
          <w:rFonts w:hint="eastAsia" w:ascii="仿宋" w:hAnsi="仿宋" w:cs="仿宋"/>
          <w:b w:val="0"/>
          <w:bCs w:val="0"/>
          <w:sz w:val="36"/>
          <w:szCs w:val="36"/>
        </w:rPr>
      </w:pPr>
    </w:p>
    <w:p w14:paraId="548A1C56">
      <w:pPr>
        <w:jc w:val="center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6"/>
          <w:szCs w:val="36"/>
        </w:rPr>
        <w:t>地点：</w:t>
      </w:r>
      <w:r>
        <w:rPr>
          <w:rFonts w:hint="eastAsia" w:ascii="仿宋" w:hAnsi="仿宋" w:cs="仿宋"/>
          <w:b w:val="0"/>
          <w:bCs w:val="0"/>
          <w:sz w:val="36"/>
          <w:szCs w:val="36"/>
          <w:lang w:val="en-US" w:eastAsia="zh-CN"/>
        </w:rPr>
        <w:t>浙江·杭州</w:t>
      </w:r>
    </w:p>
    <w:p w14:paraId="5BF723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cs="仿宋"/>
          <w:b w:val="0"/>
          <w:bCs w:val="0"/>
          <w:sz w:val="36"/>
          <w:szCs w:val="36"/>
        </w:rPr>
      </w:pPr>
      <w:r>
        <w:rPr>
          <w:rFonts w:hint="eastAsia" w:ascii="仿宋" w:hAnsi="仿宋" w:cs="仿宋"/>
          <w:b w:val="0"/>
          <w:bCs w:val="0"/>
          <w:sz w:val="36"/>
          <w:szCs w:val="36"/>
        </w:rPr>
        <w:t>时间：202</w:t>
      </w:r>
      <w:r>
        <w:rPr>
          <w:rFonts w:hint="eastAsia" w:ascii="仿宋" w:hAnsi="仿宋" w:cs="仿宋"/>
          <w:b w:val="0"/>
          <w:bCs w:val="0"/>
          <w:sz w:val="36"/>
          <w:szCs w:val="36"/>
          <w:lang w:eastAsia="zh-CN"/>
        </w:rPr>
        <w:t>5</w:t>
      </w:r>
      <w:r>
        <w:rPr>
          <w:rFonts w:hint="eastAsia" w:ascii="仿宋" w:hAnsi="仿宋" w:cs="仿宋"/>
          <w:b w:val="0"/>
          <w:bCs w:val="0"/>
          <w:sz w:val="36"/>
          <w:szCs w:val="36"/>
        </w:rPr>
        <w:t>年</w:t>
      </w:r>
      <w:r>
        <w:rPr>
          <w:rFonts w:hint="eastAsia" w:ascii="仿宋" w:hAnsi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cs="仿宋"/>
          <w:b w:val="0"/>
          <w:bCs w:val="0"/>
          <w:sz w:val="36"/>
          <w:szCs w:val="36"/>
        </w:rPr>
        <w:t>月</w:t>
      </w:r>
    </w:p>
    <w:p w14:paraId="3B5F81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cs="仿宋"/>
          <w:b w:val="0"/>
          <w:bCs w:val="0"/>
          <w:sz w:val="36"/>
          <w:szCs w:val="36"/>
        </w:rPr>
      </w:pPr>
    </w:p>
    <w:p w14:paraId="5176CF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cs="仿宋"/>
          <w:b w:val="0"/>
          <w:bCs w:val="0"/>
          <w:sz w:val="36"/>
          <w:szCs w:val="36"/>
        </w:rPr>
      </w:pPr>
    </w:p>
    <w:p w14:paraId="5B66C6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cs="仿宋"/>
          <w:b w:val="0"/>
          <w:bCs w:val="0"/>
          <w:sz w:val="36"/>
          <w:szCs w:val="36"/>
        </w:rPr>
      </w:pPr>
    </w:p>
    <w:p w14:paraId="4943A5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cs="仿宋"/>
          <w:b w:val="0"/>
          <w:bCs w:val="0"/>
          <w:sz w:val="36"/>
          <w:szCs w:val="36"/>
        </w:rPr>
      </w:pPr>
    </w:p>
    <w:p w14:paraId="10DCE8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cs="仿宋"/>
          <w:szCs w:val="32"/>
          <w:lang w:val="en-US" w:eastAsia="zh-CN"/>
        </w:rPr>
      </w:pPr>
    </w:p>
    <w:p w14:paraId="21B3A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</w:t>
      </w:r>
      <w:r>
        <w:rPr>
          <w:rFonts w:hint="eastAsia" w:ascii="黑体" w:hAnsi="黑体" w:eastAsia="黑体" w:cs="黑体"/>
          <w:szCs w:val="32"/>
          <w:lang w:eastAsia="zh-CN"/>
        </w:rPr>
        <w:t>大会</w:t>
      </w:r>
      <w:r>
        <w:rPr>
          <w:rFonts w:hint="eastAsia" w:ascii="黑体" w:hAnsi="黑体" w:eastAsia="黑体" w:cs="黑体"/>
          <w:szCs w:val="32"/>
        </w:rPr>
        <w:t>基本情况</w:t>
      </w:r>
    </w:p>
    <w:p w14:paraId="28BF7E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Cs w:val="32"/>
          <w:lang w:eastAsia="zh-CN"/>
        </w:rPr>
      </w:pPr>
      <w:r>
        <w:rPr>
          <w:rFonts w:hint="eastAsia" w:ascii="仿宋" w:hAnsi="仿宋" w:cs="仿宋"/>
          <w:color w:val="000000"/>
          <w:szCs w:val="32"/>
          <w:lang w:eastAsia="zh-CN"/>
        </w:rPr>
        <w:t>大会</w:t>
      </w:r>
      <w:r>
        <w:rPr>
          <w:rFonts w:hint="eastAsia" w:ascii="仿宋" w:hAnsi="仿宋" w:cs="仿宋"/>
          <w:color w:val="000000"/>
          <w:szCs w:val="32"/>
        </w:rPr>
        <w:t>名称：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2025防灾减灾大会</w:t>
      </w:r>
    </w:p>
    <w:p w14:paraId="46432E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cs="仿宋"/>
          <w:color w:val="000000"/>
          <w:w w:val="96"/>
          <w:sz w:val="32"/>
          <w:szCs w:val="32"/>
        </w:rPr>
      </w:pPr>
      <w:r>
        <w:rPr>
          <w:rFonts w:hint="eastAsia" w:ascii="仿宋" w:hAnsi="仿宋" w:cs="仿宋"/>
          <w:color w:val="000000"/>
          <w:szCs w:val="32"/>
          <w:lang w:eastAsia="zh-CN"/>
        </w:rPr>
        <w:t>大会</w:t>
      </w:r>
      <w:r>
        <w:rPr>
          <w:rFonts w:hint="eastAsia" w:ascii="仿宋" w:hAnsi="仿宋" w:cs="仿宋"/>
          <w:color w:val="000000"/>
          <w:szCs w:val="32"/>
        </w:rPr>
        <w:t>主题：</w:t>
      </w:r>
      <w:r>
        <w:rPr>
          <w:rFonts w:hint="eastAsia" w:ascii="仿宋" w:hAnsi="仿宋" w:cs="仿宋"/>
          <w:color w:val="000000"/>
          <w:w w:val="96"/>
          <w:sz w:val="32"/>
          <w:szCs w:val="32"/>
        </w:rPr>
        <w:t>创新赋能防灾减灾，助力发展新质生产力</w:t>
      </w:r>
    </w:p>
    <w:p w14:paraId="7B5B0D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szCs w:val="32"/>
        </w:rPr>
        <w:t>举办时间：</w:t>
      </w:r>
      <w:r>
        <w:rPr>
          <w:rFonts w:hint="eastAsia" w:ascii="仿宋" w:hAnsi="仿宋" w:cs="仿宋"/>
          <w:color w:val="000000"/>
          <w:szCs w:val="32"/>
          <w:lang w:eastAsia="zh-CN"/>
        </w:rPr>
        <w:t>2025</w:t>
      </w:r>
      <w:r>
        <w:rPr>
          <w:rFonts w:hint="eastAsia" w:ascii="仿宋" w:hAnsi="仿宋" w:cs="仿宋"/>
          <w:color w:val="000000"/>
          <w:szCs w:val="32"/>
        </w:rPr>
        <w:t>年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4月28-29日</w:t>
      </w:r>
    </w:p>
    <w:p w14:paraId="484D87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szCs w:val="32"/>
        </w:rPr>
        <w:t>举办地点：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杭州国际博览中心</w:t>
      </w:r>
    </w:p>
    <w:p w14:paraId="30920B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  <w:lang w:eastAsia="zh-CN"/>
        </w:rPr>
        <w:t>大会</w:t>
      </w:r>
      <w:r>
        <w:rPr>
          <w:rFonts w:hint="eastAsia" w:ascii="仿宋" w:hAnsi="仿宋" w:cs="仿宋"/>
          <w:color w:val="000000"/>
          <w:szCs w:val="32"/>
        </w:rPr>
        <w:t>形式：主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论坛</w:t>
      </w:r>
      <w:r>
        <w:rPr>
          <w:rFonts w:hint="eastAsia" w:ascii="仿宋" w:hAnsi="仿宋" w:cs="仿宋"/>
          <w:color w:val="000000"/>
          <w:szCs w:val="32"/>
        </w:rPr>
        <w:t>、分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论坛、展览展示</w:t>
      </w:r>
    </w:p>
    <w:p w14:paraId="2032CE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szCs w:val="32"/>
          <w:lang w:eastAsia="zh-CN"/>
        </w:rPr>
        <w:t>大会</w:t>
      </w:r>
      <w:r>
        <w:rPr>
          <w:rFonts w:hint="eastAsia" w:ascii="仿宋" w:hAnsi="仿宋" w:cs="仿宋"/>
          <w:color w:val="000000"/>
          <w:szCs w:val="32"/>
        </w:rPr>
        <w:t>规模：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2000人</w:t>
      </w:r>
    </w:p>
    <w:p w14:paraId="3F4B3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二、组织</w:t>
      </w:r>
      <w:r>
        <w:rPr>
          <w:rFonts w:hint="eastAsia" w:ascii="黑体" w:hAnsi="黑体" w:eastAsia="黑体" w:cs="黑体"/>
          <w:szCs w:val="32"/>
          <w:lang w:eastAsia="zh-CN"/>
        </w:rPr>
        <w:t>机构</w:t>
      </w:r>
      <w:r>
        <w:rPr>
          <w:rFonts w:hint="eastAsia" w:ascii="黑体" w:hAnsi="黑体" w:eastAsia="黑体" w:cs="黑体"/>
          <w:szCs w:val="32"/>
        </w:rPr>
        <w:t>（拟）</w:t>
      </w:r>
    </w:p>
    <w:p w14:paraId="5290BB2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主办单位</w:t>
      </w:r>
    </w:p>
    <w:p w14:paraId="535E8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中国灾害防御协会</w:t>
      </w:r>
    </w:p>
    <w:p w14:paraId="6D5269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承办单位</w:t>
      </w:r>
    </w:p>
    <w:p w14:paraId="15DD1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中国灾害防御协会数字减灾平台</w:t>
      </w:r>
    </w:p>
    <w:p w14:paraId="45F6E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中国灾害防御协会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杭州代表处</w:t>
      </w:r>
    </w:p>
    <w:p w14:paraId="7FC3BE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协办单位</w:t>
      </w:r>
    </w:p>
    <w:p w14:paraId="48196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zCs w:val="32"/>
        </w:rPr>
        <w:t>行业社会组织</w:t>
      </w:r>
      <w:r>
        <w:rPr>
          <w:rFonts w:hint="eastAsia" w:ascii="仿宋" w:hAnsi="仿宋" w:cs="仿宋"/>
          <w:szCs w:val="32"/>
          <w:lang w:eastAsia="zh-CN"/>
        </w:rPr>
        <w:t>、</w:t>
      </w:r>
      <w:r>
        <w:rPr>
          <w:rFonts w:hint="eastAsia" w:ascii="仿宋" w:hAnsi="仿宋" w:cs="仿宋"/>
          <w:szCs w:val="32"/>
        </w:rPr>
        <w:t>行业研究机构</w:t>
      </w:r>
      <w:r>
        <w:rPr>
          <w:rFonts w:hint="eastAsia" w:ascii="仿宋" w:hAnsi="仿宋" w:cs="仿宋"/>
          <w:szCs w:val="32"/>
          <w:lang w:eastAsia="zh-CN"/>
        </w:rPr>
        <w:t>、</w:t>
      </w:r>
      <w:r>
        <w:rPr>
          <w:rFonts w:hint="eastAsia" w:ascii="仿宋" w:hAnsi="仿宋" w:cs="仿宋"/>
          <w:szCs w:val="32"/>
        </w:rPr>
        <w:t>协会专业分支机构</w:t>
      </w:r>
      <w:r>
        <w:rPr>
          <w:rFonts w:hint="eastAsia" w:ascii="仿宋" w:hAnsi="仿宋" w:cs="仿宋"/>
          <w:szCs w:val="32"/>
          <w:lang w:eastAsia="zh-CN"/>
        </w:rPr>
        <w:t>、</w:t>
      </w:r>
      <w:r>
        <w:rPr>
          <w:rFonts w:hint="eastAsia" w:ascii="仿宋" w:hAnsi="仿宋" w:cs="仿宋"/>
          <w:szCs w:val="32"/>
        </w:rPr>
        <w:t>会员单位或行业企业</w:t>
      </w:r>
    </w:p>
    <w:p w14:paraId="719EBB3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合作媒体</w:t>
      </w:r>
    </w:p>
    <w:p w14:paraId="4763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央媒、省市地方媒体等</w:t>
      </w:r>
    </w:p>
    <w:p w14:paraId="31822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三、参会嘉宾（拟）</w:t>
      </w:r>
    </w:p>
    <w:p w14:paraId="712E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（一）政府嘉宾</w:t>
      </w:r>
    </w:p>
    <w:p w14:paraId="5375F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中国灾害防御协会会长、副会长；相关部委领导；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省市相关领导</w:t>
      </w:r>
      <w:r>
        <w:rPr>
          <w:rFonts w:hint="eastAsia" w:ascii="仿宋" w:hAnsi="仿宋" w:cs="仿宋"/>
          <w:color w:val="000000"/>
          <w:szCs w:val="32"/>
        </w:rPr>
        <w:t>；相关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国际组织</w:t>
      </w:r>
      <w:r>
        <w:rPr>
          <w:rFonts w:hint="eastAsia" w:ascii="仿宋" w:hAnsi="仿宋" w:cs="仿宋"/>
          <w:color w:val="000000"/>
          <w:szCs w:val="32"/>
        </w:rPr>
        <w:t>等。</w:t>
      </w:r>
    </w:p>
    <w:p w14:paraId="6C5DC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（二）行业嘉宾</w:t>
      </w:r>
    </w:p>
    <w:p w14:paraId="36C7A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国际、国内行业企业主要领导、协会会员单位负责人、研究机构负责人、保险金融机构负责人。</w:t>
      </w:r>
    </w:p>
    <w:p w14:paraId="052D6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（三）专家学者嘉宾</w:t>
      </w:r>
    </w:p>
    <w:p w14:paraId="0A062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jc w:val="left"/>
        <w:textAlignment w:val="auto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 xml:space="preserve">院士级专家学者，国内外权威专家学者。 </w:t>
      </w:r>
    </w:p>
    <w:p w14:paraId="13ADF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四、</w:t>
      </w:r>
      <w:r>
        <w:rPr>
          <w:rFonts w:hint="eastAsia" w:ascii="黑体" w:hAnsi="黑体" w:eastAsia="黑体" w:cs="黑体"/>
          <w:szCs w:val="32"/>
          <w:lang w:val="en-US" w:eastAsia="zh-CN"/>
        </w:rPr>
        <w:t>活动安排</w:t>
      </w:r>
    </w:p>
    <w:p w14:paraId="2A7D3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</w:rPr>
        <w:t>（一）</w:t>
      </w:r>
      <w:r>
        <w:rPr>
          <w:rFonts w:hint="eastAsia" w:ascii="楷体" w:hAnsi="楷体" w:eastAsia="楷体" w:cs="楷体"/>
          <w:szCs w:val="32"/>
          <w:lang w:val="en-US" w:eastAsia="zh-CN"/>
        </w:rPr>
        <w:t>大会开幕及主论坛</w:t>
      </w:r>
    </w:p>
    <w:p w14:paraId="7EB13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  <w:lang w:val="en-US" w:eastAsia="zh-CN"/>
        </w:rPr>
        <w:t>1、</w:t>
      </w:r>
      <w:r>
        <w:rPr>
          <w:rFonts w:hint="eastAsia" w:ascii="仿宋" w:hAnsi="仿宋" w:cs="仿宋"/>
          <w:szCs w:val="32"/>
        </w:rPr>
        <w:t>领导致辞</w:t>
      </w:r>
    </w:p>
    <w:p w14:paraId="13397D6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  <w:lang w:val="en-US" w:eastAsia="zh-CN"/>
        </w:rPr>
        <w:t>2、</w:t>
      </w:r>
      <w:r>
        <w:rPr>
          <w:rFonts w:hint="eastAsia" w:ascii="仿宋" w:hAnsi="仿宋" w:cs="仿宋"/>
          <w:szCs w:val="32"/>
        </w:rPr>
        <w:t>主题演讲：</w:t>
      </w:r>
      <w:r>
        <w:rPr>
          <w:rFonts w:hint="eastAsia" w:ascii="仿宋" w:hAnsi="仿宋" w:cs="仿宋"/>
          <w:szCs w:val="32"/>
          <w:lang w:val="en-US" w:eastAsia="zh-CN"/>
        </w:rPr>
        <w:t>院士、</w:t>
      </w:r>
      <w:r>
        <w:rPr>
          <w:rFonts w:hint="eastAsia" w:ascii="仿宋" w:hAnsi="仿宋" w:cs="仿宋"/>
          <w:szCs w:val="32"/>
        </w:rPr>
        <w:t>专家主题演讲</w:t>
      </w:r>
    </w:p>
    <w:p w14:paraId="1401030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3、成果发布</w:t>
      </w:r>
    </w:p>
    <w:p w14:paraId="3AF99FE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4、灾害防御科学技术奖颁奖</w:t>
      </w:r>
    </w:p>
    <w:p w14:paraId="7F43FB13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（二）专题论坛</w:t>
      </w:r>
    </w:p>
    <w:p w14:paraId="33234C20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本</w:t>
      </w:r>
      <w:r>
        <w:rPr>
          <w:rFonts w:hint="eastAsia" w:ascii="仿宋" w:hAnsi="仿宋" w:cs="仿宋"/>
          <w:szCs w:val="32"/>
          <w:lang w:val="en-US" w:eastAsia="zh-CN"/>
        </w:rPr>
        <w:t>届</w:t>
      </w:r>
      <w:r>
        <w:rPr>
          <w:rFonts w:hint="eastAsia" w:ascii="仿宋" w:hAnsi="仿宋" w:eastAsia="仿宋" w:cs="仿宋"/>
          <w:szCs w:val="32"/>
          <w:lang w:val="en-US" w:eastAsia="zh-CN"/>
        </w:rPr>
        <w:t>大会将</w:t>
      </w:r>
      <w:r>
        <w:rPr>
          <w:rFonts w:hint="eastAsia" w:ascii="仿宋" w:hAnsi="仿宋" w:cs="仿宋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Cs w:val="32"/>
          <w:lang w:val="en-US" w:eastAsia="zh-CN"/>
        </w:rPr>
        <w:t>从</w:t>
      </w:r>
      <w:r>
        <w:rPr>
          <w:rFonts w:hint="eastAsia" w:ascii="仿宋" w:hAnsi="仿宋" w:cs="仿宋"/>
          <w:szCs w:val="32"/>
          <w:lang w:val="en-US" w:eastAsia="zh-CN"/>
        </w:rPr>
        <w:t>防灾减灾学术研究</w:t>
      </w:r>
      <w:r>
        <w:rPr>
          <w:rFonts w:hint="eastAsia" w:ascii="仿宋" w:hAnsi="仿宋" w:eastAsia="仿宋" w:cs="仿宋"/>
          <w:szCs w:val="32"/>
          <w:lang w:val="en-US" w:eastAsia="zh-CN"/>
        </w:rPr>
        <w:t>、</w:t>
      </w:r>
      <w:r>
        <w:rPr>
          <w:rFonts w:hint="eastAsia" w:ascii="仿宋" w:hAnsi="仿宋" w:cs="仿宋"/>
          <w:szCs w:val="32"/>
          <w:lang w:val="en-US" w:eastAsia="zh-CN"/>
        </w:rPr>
        <w:t>应急产业创新发展</w:t>
      </w:r>
      <w:r>
        <w:rPr>
          <w:rFonts w:hint="eastAsia" w:ascii="仿宋" w:hAnsi="仿宋" w:eastAsia="仿宋" w:cs="仿宋"/>
          <w:szCs w:val="32"/>
          <w:lang w:val="en-US" w:eastAsia="zh-CN"/>
        </w:rPr>
        <w:t>、</w:t>
      </w:r>
      <w:r>
        <w:rPr>
          <w:rFonts w:hint="eastAsia" w:ascii="仿宋" w:hAnsi="仿宋" w:cs="仿宋"/>
          <w:szCs w:val="32"/>
          <w:lang w:val="en-US" w:eastAsia="zh-CN"/>
        </w:rPr>
        <w:t>社会力量与应急救援等重点领域</w:t>
      </w:r>
      <w:r>
        <w:rPr>
          <w:rFonts w:hint="eastAsia" w:ascii="仿宋" w:hAnsi="仿宋" w:eastAsia="仿宋" w:cs="仿宋"/>
          <w:szCs w:val="32"/>
          <w:lang w:val="en-US" w:eastAsia="zh-CN"/>
        </w:rPr>
        <w:t>，为与会者提供全方位展示交流的平台。</w:t>
      </w:r>
    </w:p>
    <w:tbl>
      <w:tblPr>
        <w:tblStyle w:val="7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456"/>
      </w:tblGrid>
      <w:tr w14:paraId="6483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分论坛（拟）</w:t>
            </w:r>
          </w:p>
        </w:tc>
      </w:tr>
      <w:tr w14:paraId="7E1C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防灾减灾公益大会</w:t>
            </w:r>
          </w:p>
        </w:tc>
      </w:tr>
      <w:tr w14:paraId="0E2A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极端天气气候事件与公共健康分论坛</w:t>
            </w:r>
          </w:p>
        </w:tc>
      </w:tr>
      <w:tr w14:paraId="56F5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防灾减灾人工智能分论坛</w:t>
            </w:r>
          </w:p>
        </w:tc>
      </w:tr>
      <w:tr w14:paraId="34BD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建筑与工程减灾分论坛</w:t>
            </w:r>
          </w:p>
        </w:tc>
      </w:tr>
      <w:tr w14:paraId="27D3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航空救援服务分论坛</w:t>
            </w:r>
          </w:p>
        </w:tc>
      </w:tr>
      <w:tr w14:paraId="258F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城市安全监测预警分论坛</w:t>
            </w:r>
          </w:p>
        </w:tc>
      </w:tr>
      <w:tr w14:paraId="1D0C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第二届线性工程地质灾害防治科技创新分论坛</w:t>
            </w:r>
          </w:p>
        </w:tc>
      </w:tr>
      <w:tr w14:paraId="2CA8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第三届无人机创新应用与低空经济发展研讨会</w:t>
            </w:r>
          </w:p>
        </w:tc>
      </w:tr>
      <w:tr w14:paraId="3370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自然灾害风险评估与普查成果应用分论坛</w:t>
            </w:r>
          </w:p>
        </w:tc>
      </w:tr>
      <w:tr w14:paraId="6229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雷电灾害防御分论坛</w:t>
            </w:r>
          </w:p>
        </w:tc>
      </w:tr>
      <w:tr w14:paraId="26E0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航空应急救援分论坛</w:t>
            </w:r>
          </w:p>
        </w:tc>
      </w:tr>
      <w:tr w14:paraId="001B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森林草原火险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分论坛</w:t>
            </w:r>
          </w:p>
        </w:tc>
      </w:tr>
      <w:tr w14:paraId="1096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第二届海洋灾害监测与预警分论坛</w:t>
            </w:r>
          </w:p>
        </w:tc>
      </w:tr>
      <w:tr w14:paraId="7B8E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应急心理救援分论坛</w:t>
            </w:r>
          </w:p>
        </w:tc>
      </w:tr>
      <w:tr w14:paraId="7084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多灾种风险分析与防范对策分论坛</w:t>
            </w:r>
          </w:p>
        </w:tc>
      </w:tr>
      <w:tr w14:paraId="5BFE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空天算力赋能即时应急分论坛</w:t>
            </w:r>
          </w:p>
        </w:tc>
      </w:tr>
      <w:tr w14:paraId="0714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应急物资供应链分论坛</w:t>
            </w:r>
          </w:p>
        </w:tc>
      </w:tr>
      <w:tr w14:paraId="6F3D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科技助力文物系统预防性保护分论坛</w:t>
            </w:r>
          </w:p>
        </w:tc>
      </w:tr>
      <w:tr w14:paraId="039B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安全应急产业发展分论坛</w:t>
            </w:r>
          </w:p>
        </w:tc>
      </w:tr>
      <w:tr w14:paraId="47B8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应急通讯保障创新应用分论坛</w:t>
            </w:r>
          </w:p>
        </w:tc>
      </w:tr>
      <w:tr w14:paraId="390B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社区智慧应急分论坛</w:t>
            </w:r>
          </w:p>
        </w:tc>
      </w:tr>
      <w:tr w14:paraId="2630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学校智慧应急分论坛</w:t>
            </w:r>
          </w:p>
        </w:tc>
      </w:tr>
      <w:tr w14:paraId="0743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工业园区智慧应急分论坛工程</w:t>
            </w:r>
          </w:p>
        </w:tc>
      </w:tr>
      <w:tr w14:paraId="7E6B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仿真应急应用分论坛</w:t>
            </w:r>
          </w:p>
        </w:tc>
      </w:tr>
      <w:tr w14:paraId="558B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农业减灾科技服务分论坛</w:t>
            </w:r>
          </w:p>
        </w:tc>
      </w:tr>
      <w:tr w14:paraId="0BFF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水域救援服务分论坛</w:t>
            </w:r>
          </w:p>
        </w:tc>
      </w:tr>
      <w:tr w14:paraId="69CA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风险大数据应用分论坛</w:t>
            </w:r>
          </w:p>
        </w:tc>
      </w:tr>
      <w:tr w14:paraId="6BEF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受灾物资救援处置分论坛</w:t>
            </w:r>
          </w:p>
        </w:tc>
      </w:tr>
    </w:tbl>
    <w:p w14:paraId="30084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楷体" w:hAnsi="楷体" w:eastAsia="楷体" w:cs="楷体"/>
          <w:color w:val="auto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Cs w:val="32"/>
        </w:rPr>
        <w:t>（</w:t>
      </w: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Cs w:val="32"/>
        </w:rPr>
        <w:t>）</w:t>
      </w: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t>“人人讲安全，个个会应急”沉浸式互动体验区</w:t>
      </w:r>
    </w:p>
    <w:p w14:paraId="5023A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</w:t>
      </w:r>
      <w:r>
        <w:t>提升安全意识与自救能力，大会设“人人讲安全，个个会应急”互动体验区，联合科技企业、互联网企业、科普场馆、社区，通过多媒体智慧展项、互动场景等形式展现科普内容。打造趣味互动应急产品“游园会”，倡导民用产品应急化，激发公众参与热情，增强防灾减灾与自救互救能力。</w:t>
      </w:r>
    </w:p>
    <w:p w14:paraId="31C9A044"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时间：与会议同期</w:t>
      </w:r>
    </w:p>
    <w:p w14:paraId="2CB1E45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地点：杭州国际博览中心1A</w:t>
      </w:r>
    </w:p>
    <w:p w14:paraId="3E0B6783"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面积：约8000平方米</w:t>
      </w:r>
    </w:p>
    <w:p w14:paraId="056B1421"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展区规划：救援力量类、社会安全类、防汛类、防火类、防震类等（以实际参展产品为</w:t>
      </w:r>
      <w:r>
        <w:rPr>
          <w:rFonts w:hint="eastAsia" w:ascii="仿宋" w:hAnsi="仿宋" w:cs="仿宋"/>
          <w:color w:val="auto"/>
          <w:szCs w:val="32"/>
          <w:lang w:val="en-US" w:eastAsia="zh-CN"/>
        </w:rPr>
        <w:t>准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）。</w:t>
      </w:r>
    </w:p>
    <w:p w14:paraId="3B2B9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五、会议场地</w:t>
      </w:r>
    </w:p>
    <w:p w14:paraId="22281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杭州国际博览中心</w:t>
      </w:r>
    </w:p>
    <w:p w14:paraId="1D6B6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六、经费保障</w:t>
      </w:r>
    </w:p>
    <w:p w14:paraId="351E995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项目所需经费由</w:t>
      </w:r>
      <w:r>
        <w:rPr>
          <w:rFonts w:hint="eastAsia" w:ascii="仿宋" w:hAnsi="仿宋" w:cs="仿宋"/>
          <w:szCs w:val="32"/>
          <w:lang w:eastAsia="zh-CN"/>
        </w:rPr>
        <w:t>防灾减灾大会</w:t>
      </w:r>
      <w:r>
        <w:rPr>
          <w:rFonts w:hint="eastAsia" w:ascii="仿宋" w:hAnsi="仿宋" w:cs="仿宋"/>
          <w:szCs w:val="32"/>
        </w:rPr>
        <w:t>组委会通过多种方式统筹解决。</w:t>
      </w:r>
    </w:p>
    <w:p w14:paraId="4D1304FE">
      <w:pPr>
        <w:pStyle w:val="1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项目联系人及联系方式</w:t>
      </w:r>
    </w:p>
    <w:p w14:paraId="749D009E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籍一言 18600777962   牛  青 18600882727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6EA344-44A7-4C92-847E-B337D3F8E6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ED15B4-5A03-4BAB-94D9-9782807BD2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669AF53-6E29-4B17-A5F9-B8A26C2CCC4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55D7F3C-F6EF-47EA-98AC-C5B47471DF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1E058D0-AD39-4F62-9491-E984CB47C20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FD2265D-9890-4FAC-8813-921BD2087AA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C50F7B2-60FB-490F-882B-FF3E124293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9799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E3A5A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E3A5A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DB3F5"/>
    <w:multiLevelType w:val="singleLevel"/>
    <w:tmpl w:val="E02DB3F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7C5F6C"/>
    <w:multiLevelType w:val="singleLevel"/>
    <w:tmpl w:val="EF7C5F6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E6D68C2"/>
    <w:multiLevelType w:val="singleLevel"/>
    <w:tmpl w:val="2E6D68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E939140"/>
    <w:multiLevelType w:val="singleLevel"/>
    <w:tmpl w:val="5E939140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 w:ascii="仿宋" w:hAnsi="仿宋" w:eastAsia="仿宋" w:cs="仿宋"/>
        <w:color w:val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QwNGQxN2Y5MGJiMWYzYjcxMjE5YjgxNDc5NjMifQ=="/>
  </w:docVars>
  <w:rsids>
    <w:rsidRoot w:val="00EE5F0A"/>
    <w:rsid w:val="000571D9"/>
    <w:rsid w:val="000C7CED"/>
    <w:rsid w:val="00105945"/>
    <w:rsid w:val="002329E5"/>
    <w:rsid w:val="002B1EA8"/>
    <w:rsid w:val="002E6B6D"/>
    <w:rsid w:val="0043767E"/>
    <w:rsid w:val="00886C7C"/>
    <w:rsid w:val="00922964"/>
    <w:rsid w:val="00BE0D20"/>
    <w:rsid w:val="00C32D47"/>
    <w:rsid w:val="00C40EC2"/>
    <w:rsid w:val="00EE5F0A"/>
    <w:rsid w:val="00F448F0"/>
    <w:rsid w:val="018B4FCD"/>
    <w:rsid w:val="02BC3862"/>
    <w:rsid w:val="06725923"/>
    <w:rsid w:val="087F4F62"/>
    <w:rsid w:val="0B627E12"/>
    <w:rsid w:val="10393653"/>
    <w:rsid w:val="13E72709"/>
    <w:rsid w:val="14910A21"/>
    <w:rsid w:val="163D52D3"/>
    <w:rsid w:val="165466A9"/>
    <w:rsid w:val="183028D1"/>
    <w:rsid w:val="197E4C11"/>
    <w:rsid w:val="1BA81673"/>
    <w:rsid w:val="1C165ADD"/>
    <w:rsid w:val="1C5535C3"/>
    <w:rsid w:val="1CCB41D8"/>
    <w:rsid w:val="1E333DBB"/>
    <w:rsid w:val="1E5C4484"/>
    <w:rsid w:val="270317D9"/>
    <w:rsid w:val="271D2A4B"/>
    <w:rsid w:val="29220E92"/>
    <w:rsid w:val="2C602B01"/>
    <w:rsid w:val="2D913F74"/>
    <w:rsid w:val="2EBB2541"/>
    <w:rsid w:val="2FEE19FD"/>
    <w:rsid w:val="39237FCC"/>
    <w:rsid w:val="3BFC46F4"/>
    <w:rsid w:val="3DB76288"/>
    <w:rsid w:val="3E6D11C7"/>
    <w:rsid w:val="3FBD250E"/>
    <w:rsid w:val="42835EF4"/>
    <w:rsid w:val="434370AD"/>
    <w:rsid w:val="43A80571"/>
    <w:rsid w:val="44D501D8"/>
    <w:rsid w:val="468F389C"/>
    <w:rsid w:val="475F0927"/>
    <w:rsid w:val="4823490B"/>
    <w:rsid w:val="48272719"/>
    <w:rsid w:val="4A8871E5"/>
    <w:rsid w:val="4B07638A"/>
    <w:rsid w:val="4B4B77AB"/>
    <w:rsid w:val="4CBC4968"/>
    <w:rsid w:val="4CC065C4"/>
    <w:rsid w:val="4E1D0BB6"/>
    <w:rsid w:val="4E253708"/>
    <w:rsid w:val="4F8448B1"/>
    <w:rsid w:val="51C27D87"/>
    <w:rsid w:val="51FD48CA"/>
    <w:rsid w:val="52136683"/>
    <w:rsid w:val="52D0023C"/>
    <w:rsid w:val="52FA5174"/>
    <w:rsid w:val="54670726"/>
    <w:rsid w:val="54990A7C"/>
    <w:rsid w:val="567315FF"/>
    <w:rsid w:val="56F919B9"/>
    <w:rsid w:val="59505C28"/>
    <w:rsid w:val="5C32473A"/>
    <w:rsid w:val="5E581CA5"/>
    <w:rsid w:val="5E941454"/>
    <w:rsid w:val="5EF9344E"/>
    <w:rsid w:val="5EFC11A1"/>
    <w:rsid w:val="6108286A"/>
    <w:rsid w:val="668C53CC"/>
    <w:rsid w:val="67410D56"/>
    <w:rsid w:val="67A72F8B"/>
    <w:rsid w:val="6811645F"/>
    <w:rsid w:val="68C96236"/>
    <w:rsid w:val="6B7174EC"/>
    <w:rsid w:val="6CCD7761"/>
    <w:rsid w:val="6CE51783"/>
    <w:rsid w:val="6F993A2D"/>
    <w:rsid w:val="705F60D2"/>
    <w:rsid w:val="71C950A1"/>
    <w:rsid w:val="7205110B"/>
    <w:rsid w:val="739C4D83"/>
    <w:rsid w:val="759A73B6"/>
    <w:rsid w:val="75D237F5"/>
    <w:rsid w:val="780D68E1"/>
    <w:rsid w:val="78C9231F"/>
    <w:rsid w:val="79242431"/>
    <w:rsid w:val="7ADB139D"/>
    <w:rsid w:val="7BA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1"/>
    <w:unhideWhenUsed/>
    <w:qFormat/>
    <w:uiPriority w:val="0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qFormat/>
    <w:uiPriority w:val="0"/>
    <w:rPr>
      <w:rFonts w:ascii="Times New Roman" w:hAnsi="Times New Roman" w:eastAsia="仿宋" w:cs="Times New Roman"/>
      <w:sz w:val="32"/>
    </w:rPr>
  </w:style>
  <w:style w:type="character" w:customStyle="1" w:styleId="12">
    <w:name w:val="标题 Char"/>
    <w:basedOn w:val="8"/>
    <w:link w:val="6"/>
    <w:qFormat/>
    <w:uiPriority w:val="0"/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1114</Words>
  <Characters>1176</Characters>
  <Lines>19</Lines>
  <Paragraphs>5</Paragraphs>
  <TotalTime>0</TotalTime>
  <ScaleCrop>false</ScaleCrop>
  <LinksUpToDate>false</LinksUpToDate>
  <CharactersWithSpaces>1184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2022-02-24T08:35:00Z</dcterms:created>
  <dc:creator>Administrator</dc:creator>
  <cp:lastModifiedBy>WPS_1717506862</cp:lastModifiedBy>
  <cp:lastPrinted>2025-01-16T09:15:33Z</cp:lastPrinted>
  <dcterms:modified xsi:type="dcterms:W3CDTF">2025-01-16T09:17:37Z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BD058E7BD72E4DEAA61A02ED07572825_13</vt:lpwstr>
  </property>
  <property fmtid="{D5CDD505-2E9C-101B-9397-08002B2CF9AE}" pid="4" name="KSOTemplateDocerSaveRecord">
    <vt:lpwstr>eyJoZGlkIjoiZWE3ZDNiMjNkNzdkN2Q2MGRlODE5NGY3MjYyMDU2MjciLCJ1c2VySWQiOiIxNjA0ODE5NDQ4In0=</vt:lpwstr>
  </property>
</Properties>
</file>