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A81C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 w14:paraId="0A672BC5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color w:val="000000"/>
          <w:sz w:val="48"/>
          <w:szCs w:val="48"/>
        </w:rPr>
      </w:pPr>
    </w:p>
    <w:p w14:paraId="0CF4ED7E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灾害防御科学技术奖</w:t>
      </w:r>
    </w:p>
    <w:p w14:paraId="65099A8E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>青年科学奖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申报书</w:t>
      </w:r>
    </w:p>
    <w:p w14:paraId="1752593A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（20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  <w:lang w:val="en-US" w:eastAsia="zh-CN"/>
        </w:rPr>
        <w:t xml:space="preserve">2  </w:t>
      </w:r>
      <w:r>
        <w:rPr>
          <w:rFonts w:hint="eastAsia" w:ascii="仿宋_GB2312" w:hAnsi="仿宋_GB2312" w:eastAsia="仿宋_GB2312" w:cs="仿宋_GB2312"/>
          <w:color w:val="000000"/>
          <w:sz w:val="48"/>
          <w:szCs w:val="48"/>
        </w:rPr>
        <w:t>年度）</w:t>
      </w:r>
    </w:p>
    <w:p w14:paraId="006B3807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55EB4692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4DBD5DA3">
      <w:pPr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color w:val="000000"/>
          <w:sz w:val="48"/>
          <w:szCs w:val="48"/>
        </w:rPr>
      </w:pPr>
    </w:p>
    <w:p w14:paraId="6E19AFFD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申报奖项类型：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青年科学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</w:p>
    <w:p w14:paraId="7B1A7566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申报人姓名：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</w:p>
    <w:p w14:paraId="195849AD">
      <w:pPr>
        <w:adjustRightInd w:val="0"/>
        <w:snapToGrid w:val="0"/>
        <w:spacing w:line="480" w:lineRule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工作单位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</w:p>
    <w:p w14:paraId="42C653E9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</w:p>
    <w:p w14:paraId="6A46E99A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填表日期：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417B9EE4">
      <w:pPr>
        <w:adjustRightInd w:val="0"/>
        <w:snapToGrid w:val="0"/>
        <w:spacing w:line="48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62B14E0"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中国灾害防御协会制</w:t>
      </w:r>
    </w:p>
    <w:p w14:paraId="45A4829C">
      <w:p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二零二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版</w:t>
      </w:r>
    </w:p>
    <w:p w14:paraId="57859CA4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084303B1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申报人基本情况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9"/>
        <w:gridCol w:w="1465"/>
        <w:gridCol w:w="1939"/>
        <w:gridCol w:w="2275"/>
      </w:tblGrid>
      <w:tr w14:paraId="7CF9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571836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D22D6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5D5CF6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F2234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restart"/>
            <w:shd w:val="clear" w:color="auto" w:fill="auto"/>
            <w:vAlign w:val="center"/>
          </w:tcPr>
          <w:p w14:paraId="208EFF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（2寸照片）</w:t>
            </w:r>
          </w:p>
          <w:p w14:paraId="0812CA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E21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420" w:type="dxa"/>
            <w:shd w:val="clear" w:color="auto" w:fill="auto"/>
            <w:vAlign w:val="center"/>
          </w:tcPr>
          <w:p w14:paraId="25EF2F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479F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12AAE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国籍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477DF2A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50FDE5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1CF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4A7B73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5CAE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6F34C0E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08E321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7E98AE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51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39122741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2AFE15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F588AB6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940" w:type="dxa"/>
            <w:shd w:val="clear" w:color="auto" w:fill="auto"/>
            <w:vAlign w:val="center"/>
          </w:tcPr>
          <w:p w14:paraId="2CD9CA3D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5BC96D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0C6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12705C4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毕业学校</w:t>
            </w:r>
          </w:p>
        </w:tc>
        <w:tc>
          <w:tcPr>
            <w:tcW w:w="2886" w:type="dxa"/>
            <w:gridSpan w:val="2"/>
            <w:shd w:val="clear" w:color="auto" w:fill="auto"/>
            <w:vAlign w:val="center"/>
          </w:tcPr>
          <w:p w14:paraId="55E828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5AAA74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46BFA07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A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0489AE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886" w:type="dxa"/>
            <w:gridSpan w:val="2"/>
            <w:shd w:val="clear" w:color="auto" w:fill="auto"/>
            <w:vAlign w:val="center"/>
          </w:tcPr>
          <w:p w14:paraId="608DA0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14:paraId="0B9DB1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7F3B73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8B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shd w:val="clear" w:color="auto" w:fill="auto"/>
            <w:vAlign w:val="center"/>
          </w:tcPr>
          <w:p w14:paraId="1EA4FDA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14:paraId="30CE81E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EDD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shd w:val="clear" w:color="auto" w:fill="auto"/>
            <w:vAlign w:val="center"/>
          </w:tcPr>
          <w:p w14:paraId="45E4B51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主要从事专业及领域</w:t>
            </w:r>
          </w:p>
        </w:tc>
        <w:tc>
          <w:tcPr>
            <w:tcW w:w="5682" w:type="dxa"/>
            <w:gridSpan w:val="3"/>
            <w:shd w:val="clear" w:color="auto" w:fill="auto"/>
            <w:vAlign w:val="center"/>
          </w:tcPr>
          <w:p w14:paraId="2C041F4D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763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6" w:type="dxa"/>
            <w:gridSpan w:val="3"/>
            <w:shd w:val="clear" w:color="auto" w:fill="auto"/>
            <w:vAlign w:val="center"/>
          </w:tcPr>
          <w:p w14:paraId="40AA667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从事防灾减灾救灾工作起始年月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570F89F0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91C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6" w:type="dxa"/>
            <w:gridSpan w:val="3"/>
            <w:shd w:val="clear" w:color="auto" w:fill="auto"/>
            <w:vAlign w:val="center"/>
          </w:tcPr>
          <w:p w14:paraId="200967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14:paraId="1BFB2915">
            <w:pPr>
              <w:adjustRightInd w:val="0"/>
              <w:snapToGrid w:val="0"/>
              <w:spacing w:line="48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F952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77E160C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联系电话 </w:t>
            </w:r>
          </w:p>
        </w:tc>
        <w:tc>
          <w:tcPr>
            <w:tcW w:w="2886" w:type="dxa"/>
            <w:gridSpan w:val="2"/>
            <w:shd w:val="clear" w:color="auto" w:fill="auto"/>
          </w:tcPr>
          <w:p w14:paraId="3D6AB1E8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9DF21C1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276" w:type="dxa"/>
            <w:shd w:val="clear" w:color="auto" w:fill="auto"/>
          </w:tcPr>
          <w:p w14:paraId="4D47CD39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6B0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  <w:vAlign w:val="center"/>
          </w:tcPr>
          <w:p w14:paraId="227F4F8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3E429EF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政府机关、高等院校、科研院所、其他事业单位、国有企业、民营企业、外资企业、其他（选择）</w:t>
            </w:r>
          </w:p>
        </w:tc>
      </w:tr>
      <w:tr w14:paraId="6839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20" w:type="dxa"/>
            <w:shd w:val="clear" w:color="auto" w:fill="auto"/>
            <w:vAlign w:val="center"/>
          </w:tcPr>
          <w:p w14:paraId="3F14068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7102" w:type="dxa"/>
            <w:gridSpan w:val="4"/>
            <w:shd w:val="clear" w:color="auto" w:fill="auto"/>
            <w:vAlign w:val="center"/>
          </w:tcPr>
          <w:p w14:paraId="6F342FC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（应精确到具体门牌号）</w:t>
            </w:r>
          </w:p>
        </w:tc>
      </w:tr>
    </w:tbl>
    <w:p w14:paraId="32106091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50A788F9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17090B54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6FE7722A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542AC4AD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01B44FE1">
      <w:pPr>
        <w:pStyle w:val="2"/>
      </w:pPr>
    </w:p>
    <w:p w14:paraId="50E9A98B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主要教育经历</w:t>
      </w:r>
    </w:p>
    <w:p w14:paraId="2D10660A">
      <w:pPr>
        <w:widowControl/>
        <w:jc w:val="center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（从大专或大学开始填起）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436"/>
        <w:gridCol w:w="1823"/>
        <w:gridCol w:w="2129"/>
      </w:tblGrid>
      <w:tr w14:paraId="1F5D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30" w:type="dxa"/>
            <w:shd w:val="clear" w:color="auto" w:fill="auto"/>
            <w:vAlign w:val="center"/>
          </w:tcPr>
          <w:p w14:paraId="3336127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2437" w:type="dxa"/>
            <w:shd w:val="clear" w:color="auto" w:fill="auto"/>
            <w:vAlign w:val="center"/>
          </w:tcPr>
          <w:p w14:paraId="1706B0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校（院）及系名称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5DAD5F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FF7D44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</w:tr>
      <w:tr w14:paraId="1978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5239F2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70C21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7928E6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1FCBA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B1C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6CFD4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436E96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DFBF54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2D2341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A60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7A7B61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05A16E8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5DA72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24283D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F8DC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504C1EE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6E6622B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67D48B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588743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13D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366618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53C06E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301EB0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1CFF1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B10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  <w:vAlign w:val="center"/>
          </w:tcPr>
          <w:p w14:paraId="62164B5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14:paraId="2A5229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6C82CA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74CBA61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E9F99FF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9CBAC12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主要工作经历</w:t>
      </w:r>
    </w:p>
    <w:p w14:paraId="0EF2414F"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（按时间顺序填写）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839"/>
        <w:gridCol w:w="2839"/>
      </w:tblGrid>
      <w:tr w14:paraId="6D66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7EC4A6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2841" w:type="dxa"/>
            <w:shd w:val="clear" w:color="auto" w:fill="auto"/>
          </w:tcPr>
          <w:p w14:paraId="27BF54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841" w:type="dxa"/>
            <w:shd w:val="clear" w:color="auto" w:fill="auto"/>
          </w:tcPr>
          <w:p w14:paraId="2D5FD4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职务/职称</w:t>
            </w:r>
          </w:p>
        </w:tc>
      </w:tr>
      <w:tr w14:paraId="5D4B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752E2C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7A9A43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107439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0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3B741D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394959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167C9E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965D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17471B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5889D5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56B29F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34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314340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46E295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7AD113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EA0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3BB3041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36E325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7E6F70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E7D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</w:tcPr>
          <w:p w14:paraId="638489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01E46F5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41" w:type="dxa"/>
            <w:shd w:val="clear" w:color="auto" w:fill="auto"/>
          </w:tcPr>
          <w:p w14:paraId="1F2DC62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5BE9624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0271491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097A2AD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FA5E28B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C16EFFF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12DFEE9F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BA59213">
      <w:pPr>
        <w:widowControl/>
        <w:jc w:val="left"/>
        <w:rPr>
          <w:rFonts w:ascii="仿宋_GB2312" w:hAnsi="仿宋_GB2312" w:eastAsia="仿宋_GB2312" w:cs="仿宋_GB2312"/>
          <w:color w:val="000000"/>
          <w:szCs w:val="24"/>
        </w:rPr>
      </w:pPr>
    </w:p>
    <w:p w14:paraId="0A5D2469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重要学术任（兼）职</w:t>
      </w:r>
    </w:p>
    <w:p w14:paraId="285262C2">
      <w:pPr>
        <w:widowControl/>
        <w:jc w:val="center"/>
        <w:rPr>
          <w:rFonts w:ascii="仿宋_GB2312" w:hAnsi="仿宋_GB2312" w:eastAsia="仿宋_GB2312" w:cs="仿宋_GB2312"/>
          <w:color w:val="000000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（不超过8项）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999"/>
        <w:gridCol w:w="2898"/>
        <w:gridCol w:w="2530"/>
      </w:tblGrid>
      <w:tr w14:paraId="41EB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1E89E61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00" w:type="dxa"/>
            <w:shd w:val="clear" w:color="auto" w:fill="auto"/>
          </w:tcPr>
          <w:p w14:paraId="330A0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2900" w:type="dxa"/>
            <w:shd w:val="clear" w:color="auto" w:fill="auto"/>
          </w:tcPr>
          <w:p w14:paraId="124A5ED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2532" w:type="dxa"/>
            <w:shd w:val="clear" w:color="auto" w:fill="auto"/>
          </w:tcPr>
          <w:p w14:paraId="16AB66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职务/职称</w:t>
            </w:r>
          </w:p>
        </w:tc>
      </w:tr>
      <w:tr w14:paraId="6490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06BEA74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00" w:type="dxa"/>
            <w:shd w:val="clear" w:color="auto" w:fill="auto"/>
          </w:tcPr>
          <w:p w14:paraId="214C92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607FE1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511D3B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B27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3627B8D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14:paraId="1D1DAD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3991D4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34ECDD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E5C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44CD344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14:paraId="4BAB11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62182E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3F3C010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54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3635BB7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00" w:type="dxa"/>
            <w:shd w:val="clear" w:color="auto" w:fill="auto"/>
          </w:tcPr>
          <w:p w14:paraId="291CCA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3979BF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02EE31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F3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3FA7F4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00" w:type="dxa"/>
            <w:shd w:val="clear" w:color="auto" w:fill="auto"/>
          </w:tcPr>
          <w:p w14:paraId="5CAC0F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587CE6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65D06D3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D81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2C67B8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000" w:type="dxa"/>
            <w:shd w:val="clear" w:color="auto" w:fill="auto"/>
          </w:tcPr>
          <w:p w14:paraId="25C3A9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710FF8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41A8BE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967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264134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000" w:type="dxa"/>
            <w:shd w:val="clear" w:color="auto" w:fill="auto"/>
          </w:tcPr>
          <w:p w14:paraId="16EAE4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62E931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4D1230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A514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shd w:val="clear" w:color="auto" w:fill="auto"/>
          </w:tcPr>
          <w:p w14:paraId="50A845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000" w:type="dxa"/>
            <w:shd w:val="clear" w:color="auto" w:fill="auto"/>
          </w:tcPr>
          <w:p w14:paraId="31EE99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900" w:type="dxa"/>
            <w:shd w:val="clear" w:color="auto" w:fill="auto"/>
          </w:tcPr>
          <w:p w14:paraId="29F6FA9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32" w:type="dxa"/>
            <w:shd w:val="clear" w:color="auto" w:fill="auto"/>
          </w:tcPr>
          <w:p w14:paraId="75BC7B9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5B04090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1609E8B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2BBFE6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C9F9748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35390B1A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011E3BB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2FE36E2B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BF86907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7E7D5EC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7C1B66D2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66A0E9BD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47A074BF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2AF64535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956CCDF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EB68AFB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3763E178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42B7185E">
      <w:pPr>
        <w:widowControl/>
        <w:jc w:val="left"/>
        <w:rPr>
          <w:rFonts w:ascii="仿宋_GB2312" w:hAnsi="仿宋_GB2312" w:eastAsia="仿宋_GB2312" w:cs="仿宋_GB2312"/>
          <w:color w:val="000000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64BAD27C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 xml:space="preserve"> 重要科技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科普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奖励情况</w:t>
      </w:r>
    </w:p>
    <w:p w14:paraId="1041CAAB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（按照科技奖励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荣誉称号的影响大小的顺序填写，不超过15项）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20"/>
        <w:gridCol w:w="1420"/>
      </w:tblGrid>
      <w:tr w14:paraId="3F495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420" w:type="dxa"/>
            <w:shd w:val="clear" w:color="auto" w:fill="auto"/>
            <w:vAlign w:val="center"/>
          </w:tcPr>
          <w:p w14:paraId="4C5333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73BE5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获奖</w:t>
            </w:r>
          </w:p>
          <w:p w14:paraId="7EE244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96A25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获奖项目名称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7558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奖项名称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21E7BF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奖励等级</w:t>
            </w:r>
          </w:p>
          <w:p w14:paraId="7FED643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（排名）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28173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授奖单位</w:t>
            </w:r>
          </w:p>
        </w:tc>
      </w:tr>
      <w:tr w14:paraId="4683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7E2479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20" w:type="dxa"/>
            <w:shd w:val="clear" w:color="auto" w:fill="auto"/>
          </w:tcPr>
          <w:p w14:paraId="554BAFD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8A0B4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579E4B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0926A7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8E8E5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556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21786A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662630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F9E86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835284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366AD4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5E7BD6D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0F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694C7E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20" w:type="dxa"/>
            <w:shd w:val="clear" w:color="auto" w:fill="auto"/>
          </w:tcPr>
          <w:p w14:paraId="4D04E1D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CC65AB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8718F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8CFC1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63407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2E7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196367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14:paraId="0176A6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6F725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4C8F2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B4E5A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03627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850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32BCF7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14:paraId="7698207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D8E6F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7C542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7F25D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8A7F7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66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1BDBCD6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14:paraId="0B56B4E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2CADB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3CDABB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650F1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2256C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801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576D18E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20" w:type="dxa"/>
            <w:shd w:val="clear" w:color="auto" w:fill="auto"/>
          </w:tcPr>
          <w:p w14:paraId="23CB8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8AE1F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BBC7F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5881A1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FB21A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A33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4137E7C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20" w:type="dxa"/>
            <w:shd w:val="clear" w:color="auto" w:fill="auto"/>
          </w:tcPr>
          <w:p w14:paraId="36F930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668B89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2CA70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F5029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C2C91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4BB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49EDB0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14:paraId="01CF4D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0C72C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7D955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F35BF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40ECA5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239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4218E0C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20" w:type="dxa"/>
            <w:shd w:val="clear" w:color="auto" w:fill="auto"/>
          </w:tcPr>
          <w:p w14:paraId="7BC5A2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95AC2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48EC25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4A69E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891C05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7FD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3F291F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20" w:type="dxa"/>
            <w:shd w:val="clear" w:color="auto" w:fill="auto"/>
          </w:tcPr>
          <w:p w14:paraId="3D25D06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1E19AB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4216D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FCA9C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04E0E0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2DC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2DFFD7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20" w:type="dxa"/>
            <w:shd w:val="clear" w:color="auto" w:fill="auto"/>
          </w:tcPr>
          <w:p w14:paraId="23FD1B6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05A807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F30ED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12C1558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7FC3E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B6F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79F3DAF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14:paraId="67FA252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EAC1F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FC6092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3DEC86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1916B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365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233E5A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20" w:type="dxa"/>
            <w:shd w:val="clear" w:color="auto" w:fill="auto"/>
          </w:tcPr>
          <w:p w14:paraId="2C5AF6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76438F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9DD37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43D313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649491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D8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auto"/>
          </w:tcPr>
          <w:p w14:paraId="662ED1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20" w:type="dxa"/>
            <w:shd w:val="clear" w:color="auto" w:fill="auto"/>
          </w:tcPr>
          <w:p w14:paraId="29A3207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53CD55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0" w:type="dxa"/>
            <w:shd w:val="clear" w:color="auto" w:fill="auto"/>
          </w:tcPr>
          <w:p w14:paraId="2A97BF8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7938CD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21" w:type="dxa"/>
            <w:shd w:val="clear" w:color="auto" w:fill="auto"/>
          </w:tcPr>
          <w:p w14:paraId="2751CC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7EDA86AA">
      <w:pPr>
        <w:widowControl/>
        <w:jc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07DA6F92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0DE1558D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8F842B8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63C3461D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04FFF96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400682C9">
      <w:pPr>
        <w:pStyle w:val="2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F1660A5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承担重大项目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科普项目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、基金资助项目情况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2288"/>
        <w:gridCol w:w="4620"/>
      </w:tblGrid>
      <w:tr w14:paraId="33C31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4D74B3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88" w:type="dxa"/>
            <w:shd w:val="clear" w:color="auto" w:fill="auto"/>
          </w:tcPr>
          <w:p w14:paraId="67EC3A8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4620" w:type="dxa"/>
            <w:shd w:val="clear" w:color="auto" w:fill="auto"/>
          </w:tcPr>
          <w:p w14:paraId="36316A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</w:tr>
      <w:tr w14:paraId="4951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0BA83A6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5BA82B5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09B93FE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206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24A9638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5A67056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2E84884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89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74959A0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108AF07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7F2F850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121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79DF5E6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19E1B7A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46A9FC0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3B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2641230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4CDDA7E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3CD6CF5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66F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51979C5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1ED4B37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038938E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7C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006809B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7088B00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3924685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CBD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0E73FFB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5C6B884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33A007A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D73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66CF3F3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00B408D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4C75804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BFB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7B0597B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0BB4F5E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71E901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28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4EB65DE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73520BD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53498C4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EEE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27A0D0F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09B919A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25E5F7A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A07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7CC32E1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608ED5F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1284A62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8C2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45390AE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6BAA49B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6F63BDE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C59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shd w:val="clear" w:color="auto" w:fill="auto"/>
          </w:tcPr>
          <w:p w14:paraId="5CE99A5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88" w:type="dxa"/>
            <w:shd w:val="clear" w:color="auto" w:fill="auto"/>
          </w:tcPr>
          <w:p w14:paraId="64F70EF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0" w:type="dxa"/>
            <w:shd w:val="clear" w:color="auto" w:fill="auto"/>
          </w:tcPr>
          <w:p w14:paraId="69BEA96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06DC353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45E6F2F2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0D4CCBD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A277049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335B2490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07ECE49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ED8CCB2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528E696D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71C40EDA">
      <w:pPr>
        <w:pStyle w:val="2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67B94E6E">
      <w:pPr>
        <w:widowControl/>
        <w:jc w:val="lef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5660DCC3">
      <w:pPr>
        <w:widowControl/>
        <w:jc w:val="left"/>
        <w:rPr>
          <w:rFonts w:ascii="仿宋_GB2312" w:hAnsi="仿宋_GB2312" w:eastAsia="仿宋_GB2312" w:cs="仿宋_GB2312"/>
          <w:color w:val="000000"/>
          <w:szCs w:val="24"/>
        </w:rPr>
      </w:pPr>
    </w:p>
    <w:p w14:paraId="635917CE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七、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主要知识产权证明目录</w:t>
      </w:r>
    </w:p>
    <w:tbl>
      <w:tblPr>
        <w:tblStyle w:val="4"/>
        <w:tblW w:w="8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373"/>
        <w:gridCol w:w="1283"/>
        <w:gridCol w:w="803"/>
        <w:gridCol w:w="907"/>
        <w:gridCol w:w="1077"/>
        <w:gridCol w:w="1111"/>
        <w:gridCol w:w="1111"/>
      </w:tblGrid>
      <w:tr w14:paraId="5595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71" w:type="dxa"/>
            <w:shd w:val="clear" w:color="auto" w:fill="auto"/>
            <w:vAlign w:val="center"/>
          </w:tcPr>
          <w:p w14:paraId="01861F0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8D2273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知识产权具体名称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F4A947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国家（地区）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7D3A46A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授权号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CA4212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授权日期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BB0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证书编号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726DC34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权利人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D7BC888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发明人</w:t>
            </w:r>
          </w:p>
        </w:tc>
      </w:tr>
      <w:tr w14:paraId="4AF1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41B82CD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098374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4D338B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129B028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56821BB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0CEBDD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21C01B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6DF6A8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70C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669588C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7C45279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259290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2AB0661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6F79AE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1AADF11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5F73F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AF85E7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232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7B39CA3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5A7A88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56785C7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71E14D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7BD214D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605C47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04C2D1A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457945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C95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10F833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7297E2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0729C5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06758B7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1F00CF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2A4256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36D05A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7BBAF4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C6A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3BC471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6D6EAD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223BC2D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50F5C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78CC07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5245987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3CEFE7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4CB29AF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710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179D05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7C3643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3486E1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65E4585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6B06B4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3162B30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5623B7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649ACDA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4618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5402563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608AC2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0397398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1691C83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4708F8F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12EC879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6DF4789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4D691B4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07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490C716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1AA83D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2C232C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0BD997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70B24F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45FBF2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591EC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CAECB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031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3D9329A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30333C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4C30EA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7548A7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16B2E6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3A5DDE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5CD52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4F23AC6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912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3714D7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69840E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37D9D4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1682E44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3ED58D0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7008B34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0E6AB0B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1BE670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F8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7ED08B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2E124A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13E87F6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168795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34645E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128C35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3F2F7D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06FA5B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D29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429BFEB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54F58E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4FEF66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321C35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63E7C5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3E0465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4C4B8E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562BAF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F8F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71" w:type="dxa"/>
            <w:shd w:val="clear" w:color="auto" w:fill="auto"/>
          </w:tcPr>
          <w:p w14:paraId="3F88677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5C5DF8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356A0D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6296ED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573203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725523B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71125B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0E6505D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679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71" w:type="dxa"/>
            <w:shd w:val="clear" w:color="auto" w:fill="auto"/>
          </w:tcPr>
          <w:p w14:paraId="79F26F9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73" w:type="dxa"/>
            <w:shd w:val="clear" w:color="auto" w:fill="auto"/>
          </w:tcPr>
          <w:p w14:paraId="2795873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3" w:type="dxa"/>
            <w:shd w:val="clear" w:color="auto" w:fill="auto"/>
          </w:tcPr>
          <w:p w14:paraId="087615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03" w:type="dxa"/>
            <w:shd w:val="clear" w:color="auto" w:fill="auto"/>
          </w:tcPr>
          <w:p w14:paraId="5FF6D05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07" w:type="dxa"/>
            <w:shd w:val="clear" w:color="auto" w:fill="auto"/>
          </w:tcPr>
          <w:p w14:paraId="53EA014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77" w:type="dxa"/>
            <w:shd w:val="clear" w:color="auto" w:fill="auto"/>
          </w:tcPr>
          <w:p w14:paraId="511F27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715FB7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1" w:type="dxa"/>
            <w:shd w:val="clear" w:color="auto" w:fill="auto"/>
          </w:tcPr>
          <w:p w14:paraId="281A60C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5EEED91"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>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：填写已批准或授权的知识产权，包括发明专利、实用新型专利、计算机软件著作权等。对于发明专利，知识产权类别填写发明专利，然后依次填写发明名称，国家（地区），专利号，授权公告日，专利证书上的证书号，专利权人，发明人。对于其他知识产权，根据实际情况填写相应栏目，发明人一栏可不填，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8"/>
          <w:szCs w:val="28"/>
        </w:rPr>
        <w:t>归纳整理个人相关主要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知识产权，总数原则不超过15项。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 </w:t>
      </w:r>
    </w:p>
    <w:p w14:paraId="77A29340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3091AA71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197BF951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24761F40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 w14:paraId="1AAA3C74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八、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主持或参与制定的标准</w:t>
      </w:r>
    </w:p>
    <w:p w14:paraId="5FC2E673">
      <w:pPr>
        <w:adjustRightInd w:val="0"/>
        <w:snapToGrid w:val="0"/>
        <w:spacing w:line="480" w:lineRule="auto"/>
        <w:jc w:val="center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归纳整理个人相关主要主持或参与制定的标准，总数原则不超过15项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)</w:t>
      </w:r>
    </w:p>
    <w:tbl>
      <w:tblPr>
        <w:tblStyle w:val="4"/>
        <w:tblW w:w="8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59"/>
        <w:gridCol w:w="1145"/>
        <w:gridCol w:w="1391"/>
        <w:gridCol w:w="1177"/>
        <w:gridCol w:w="1185"/>
        <w:gridCol w:w="1094"/>
      </w:tblGrid>
      <w:tr w14:paraId="03A6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526" w:type="dxa"/>
            <w:shd w:val="clear" w:color="auto" w:fill="auto"/>
          </w:tcPr>
          <w:p w14:paraId="35506E1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标准名称（中英文）</w:t>
            </w:r>
          </w:p>
        </w:tc>
        <w:tc>
          <w:tcPr>
            <w:tcW w:w="1059" w:type="dxa"/>
            <w:shd w:val="clear" w:color="auto" w:fill="auto"/>
          </w:tcPr>
          <w:p w14:paraId="69CCFE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标准类型</w:t>
            </w:r>
          </w:p>
        </w:tc>
        <w:tc>
          <w:tcPr>
            <w:tcW w:w="1145" w:type="dxa"/>
            <w:shd w:val="clear" w:color="auto" w:fill="auto"/>
          </w:tcPr>
          <w:p w14:paraId="3A37CC4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  <w:p w14:paraId="3F9BB9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编号</w:t>
            </w:r>
          </w:p>
        </w:tc>
        <w:tc>
          <w:tcPr>
            <w:tcW w:w="1391" w:type="dxa"/>
            <w:shd w:val="clear" w:color="auto" w:fill="auto"/>
          </w:tcPr>
          <w:p w14:paraId="49FF7F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</w:t>
            </w:r>
          </w:p>
          <w:p w14:paraId="6A9071C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领域</w:t>
            </w:r>
          </w:p>
        </w:tc>
        <w:tc>
          <w:tcPr>
            <w:tcW w:w="1177" w:type="dxa"/>
            <w:shd w:val="clear" w:color="auto" w:fill="auto"/>
          </w:tcPr>
          <w:p w14:paraId="4F380E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标准发布时间</w:t>
            </w:r>
          </w:p>
        </w:tc>
        <w:tc>
          <w:tcPr>
            <w:tcW w:w="1185" w:type="dxa"/>
            <w:shd w:val="clear" w:color="auto" w:fill="auto"/>
          </w:tcPr>
          <w:p w14:paraId="71ABF8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标准实施时间</w:t>
            </w:r>
          </w:p>
        </w:tc>
        <w:tc>
          <w:tcPr>
            <w:tcW w:w="1094" w:type="dxa"/>
            <w:shd w:val="clear" w:color="auto" w:fill="auto"/>
          </w:tcPr>
          <w:p w14:paraId="41C5260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是否为第一负责人</w:t>
            </w:r>
          </w:p>
        </w:tc>
      </w:tr>
      <w:tr w14:paraId="005C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48A0CD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026155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297ED73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660B3DA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688289C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48B9393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28A095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3C76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3036D94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2DFBCF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0DB4D4A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5FE6095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4B5BECF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29CF863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392607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4C3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3530FA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7790066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79DC88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1888E80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12062E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26A0AD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03479B3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092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645AD5F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2B1D0D0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093356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4946D0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453219C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1A137F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31E1F3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553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274CEE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06A3BF0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492FB3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3B3DD40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2445641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000BA18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5BF015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190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7D3076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5F535F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08FEF0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483173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0BCB77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00C15E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62C4CD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06B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2E5D7F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57F38EB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4EB259E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24A050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2AA8C81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6D029A9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27A3A97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E1C2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0305FA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15271B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358D266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7627CF9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78E8AB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3C6F361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128E6DD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3DA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7DAA76D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479DC1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19BC696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24EEE19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7AA7E5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766FC39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6E0C430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8BA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3316F4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2D01B1E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7AA19CB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20E6847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15BF822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071757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5D99276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944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4478CD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45163A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2E2F39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72E2D43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28FB90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73E6DF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7BF1A7C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DF8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0ED8C3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7AD3D0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196908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4A62A79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53447C9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2367232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50AC0C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2B9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014089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1A61C28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384EC1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3EDC25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5653DD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5BD38E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7CB8EC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4DE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26" w:type="dxa"/>
            <w:shd w:val="clear" w:color="auto" w:fill="auto"/>
          </w:tcPr>
          <w:p w14:paraId="7DB94F0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087C33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1935C6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29D73C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2AA68CF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270A65A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723BFEB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ED8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26" w:type="dxa"/>
            <w:shd w:val="clear" w:color="auto" w:fill="auto"/>
          </w:tcPr>
          <w:p w14:paraId="7BDE5B4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59" w:type="dxa"/>
            <w:shd w:val="clear" w:color="auto" w:fill="auto"/>
          </w:tcPr>
          <w:p w14:paraId="2AD19EA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45" w:type="dxa"/>
            <w:shd w:val="clear" w:color="auto" w:fill="auto"/>
          </w:tcPr>
          <w:p w14:paraId="734429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391" w:type="dxa"/>
            <w:shd w:val="clear" w:color="auto" w:fill="auto"/>
          </w:tcPr>
          <w:p w14:paraId="39D5611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77" w:type="dxa"/>
            <w:shd w:val="clear" w:color="auto" w:fill="auto"/>
          </w:tcPr>
          <w:p w14:paraId="7F4734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</w:tcPr>
          <w:p w14:paraId="267EF56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94" w:type="dxa"/>
            <w:shd w:val="clear" w:color="auto" w:fill="auto"/>
          </w:tcPr>
          <w:p w14:paraId="0919BEC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48D70F2C">
      <w:p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4FDEF37E">
      <w:p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5F45EAEC">
      <w:pPr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22D8729F"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 w14:paraId="59B0DFD6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九、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主要科学技术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科学普及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成就</w:t>
      </w:r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396A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9" w:hRule="atLeast"/>
        </w:trPr>
        <w:tc>
          <w:tcPr>
            <w:tcW w:w="8640" w:type="dxa"/>
            <w:shd w:val="clear" w:color="auto" w:fill="auto"/>
          </w:tcPr>
          <w:p w14:paraId="095C3C20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本栏目是评价申报人是否符合授奖条件的重要依据。请详实、准确、客观地填写申报人在防灾减灾救灾领域科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技术发展和应用所做的创造性工作；简明扼要表述以申报人为主完成的科学发现、技术发明、商业模式研究与实践、知识传播与普及、防灾减灾救灾活动、产业应用或技术创新要点，在学科发展、推动行业技术进步等方面做出的贡献；对主要工作和贡献单列成段表述；总字数不超过5000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</w:tr>
    </w:tbl>
    <w:p w14:paraId="7BA36E04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526EE7BC">
      <w:pPr>
        <w:pStyle w:val="2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736D60AD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发表论文、专著的情况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008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7" w:hRule="atLeast"/>
        </w:trPr>
        <w:tc>
          <w:tcPr>
            <w:tcW w:w="8522" w:type="dxa"/>
            <w:shd w:val="clear" w:color="auto" w:fill="auto"/>
          </w:tcPr>
          <w:p w14:paraId="1387F51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论文须注明论文名称、论文作者（注明第几作者）、发表刊物名称、发表日期、刊物影响因子、他引次数等信息；专著须注明专著名称、出版单位名称、出版年份等信息。总字数不超过800字。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6D2575C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FE80BA3">
      <w:pPr>
        <w:pStyle w:val="2"/>
      </w:pPr>
    </w:p>
    <w:p w14:paraId="42FBC840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科技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成果（科普成果）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应用情况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推广情况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557F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9" w:hRule="atLeast"/>
        </w:trPr>
        <w:tc>
          <w:tcPr>
            <w:tcW w:w="8522" w:type="dxa"/>
            <w:shd w:val="clear" w:color="auto" w:fill="auto"/>
          </w:tcPr>
          <w:p w14:paraId="3BED96C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建议从申报人主要参与的项目的应用和推广情况、经济效益和社会效益三个方面着手填写。总字数不超过2000字。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  <w:p w14:paraId="0D7BD71B">
            <w:pPr>
              <w:adjustRightInd w:val="0"/>
              <w:snapToGrid w:val="0"/>
              <w:spacing w:line="48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27FFCBC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63FCA10A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十二、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申报人工作单位意见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466"/>
        <w:gridCol w:w="1998"/>
        <w:gridCol w:w="1515"/>
        <w:gridCol w:w="2015"/>
      </w:tblGrid>
      <w:tr w14:paraId="3DC4E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restart"/>
            <w:shd w:val="clear" w:color="auto" w:fill="auto"/>
          </w:tcPr>
          <w:p w14:paraId="0858B1A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工作单位联系人</w:t>
            </w:r>
          </w:p>
        </w:tc>
        <w:tc>
          <w:tcPr>
            <w:tcW w:w="1467" w:type="dxa"/>
            <w:shd w:val="clear" w:color="auto" w:fill="auto"/>
          </w:tcPr>
          <w:p w14:paraId="1FB76AB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00" w:type="dxa"/>
            <w:shd w:val="clear" w:color="auto" w:fill="auto"/>
          </w:tcPr>
          <w:p w14:paraId="33BD37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6" w:type="dxa"/>
            <w:shd w:val="clear" w:color="auto" w:fill="auto"/>
          </w:tcPr>
          <w:p w14:paraId="0BF3505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016" w:type="dxa"/>
            <w:shd w:val="clear" w:color="auto" w:fill="auto"/>
          </w:tcPr>
          <w:p w14:paraId="4066F13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619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  <w:vMerge w:val="continue"/>
            <w:shd w:val="clear" w:color="auto" w:fill="auto"/>
          </w:tcPr>
          <w:p w14:paraId="3EDCF1F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67" w:type="dxa"/>
            <w:shd w:val="clear" w:color="auto" w:fill="auto"/>
          </w:tcPr>
          <w:p w14:paraId="6170673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000" w:type="dxa"/>
            <w:shd w:val="clear" w:color="auto" w:fill="auto"/>
          </w:tcPr>
          <w:p w14:paraId="200D04F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16" w:type="dxa"/>
            <w:shd w:val="clear" w:color="auto" w:fill="auto"/>
          </w:tcPr>
          <w:p w14:paraId="0E8109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016" w:type="dxa"/>
            <w:shd w:val="clear" w:color="auto" w:fill="auto"/>
          </w:tcPr>
          <w:p w14:paraId="73BD94C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BDF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8" w:hRule="atLeast"/>
        </w:trPr>
        <w:tc>
          <w:tcPr>
            <w:tcW w:w="8522" w:type="dxa"/>
            <w:gridSpan w:val="5"/>
            <w:shd w:val="clear" w:color="auto" w:fill="auto"/>
          </w:tcPr>
          <w:p w14:paraId="3009F2F3">
            <w:pPr>
              <w:widowControl/>
              <w:jc w:val="left"/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 xml:space="preserve">申报人工作单位意见： </w:t>
            </w:r>
          </w:p>
          <w:p w14:paraId="5310D22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3D6DD3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D0A969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4BAA62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F27D7C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8F4183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EE6092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E2B5A3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BD020D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1FAA487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AD047D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65422D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FAFE01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24552C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3755956">
            <w:pPr>
              <w:widowControl/>
              <w:ind w:firstLine="1400" w:firstLineChars="500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负责人签字：              单位盖章： </w:t>
            </w:r>
          </w:p>
          <w:p w14:paraId="3789F0CA">
            <w:pPr>
              <w:widowControl/>
              <w:ind w:firstLine="5880" w:firstLineChars="21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年  月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</w:tbl>
    <w:p w14:paraId="3FB63F15">
      <w:pPr>
        <w:adjustRightInd w:val="0"/>
        <w:snapToGrid w:val="0"/>
        <w:spacing w:line="480" w:lineRule="auto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 w14:paraId="4003FFFE">
      <w:pPr>
        <w:pStyle w:val="2"/>
      </w:pPr>
    </w:p>
    <w:p w14:paraId="4C378EB7">
      <w:pPr>
        <w:numPr>
          <w:ilvl w:val="0"/>
          <w:numId w:val="0"/>
        </w:numPr>
        <w:adjustRightInd w:val="0"/>
        <w:snapToGrid w:val="0"/>
        <w:spacing w:line="480" w:lineRule="auto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十三、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附 件</w:t>
      </w:r>
    </w:p>
    <w:p w14:paraId="5E37B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重要获奖证书扫描件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7B9A36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知识产权证明授权书扫描件或其他证明材料扫描件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23EA8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主持或参与制定的标准的证明材料扫描件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4A639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公开发表的代表性论文及专著的首页及版权页扫描件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31C81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参与的科技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科普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项目的应用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推广情况证明材料扫描件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；</w:t>
      </w:r>
    </w:p>
    <w:p w14:paraId="43E05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其他有助于评价申报人的证明材料扫描件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。</w:t>
      </w:r>
    </w:p>
    <w:p w14:paraId="4B1D027F"/>
    <w:sectPr>
      <w:footerReference r:id="rId3" w:type="default"/>
      <w:pgSz w:w="11906" w:h="16838"/>
      <w:pgMar w:top="1440" w:right="1803" w:bottom="1440" w:left="1803" w:header="851" w:footer="992" w:gutter="0"/>
      <w:paperSrc w:first="4" w:other="4"/>
      <w:cols w:space="0" w:num="1"/>
      <w:rtlGutter w:val="0"/>
      <w:docGrid w:type="lines" w:linePitch="4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54920C-C80E-4EB8-8AC8-78966B5FB9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6251D1-201C-47F1-AEC8-97322839B1D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8CFF99-9BC4-4FD7-9C07-67CA284FCA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ED0015C-8B64-46E0-9A83-97D0E1C6C0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9D479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254B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3iWzq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254B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E0F68"/>
    <w:rsid w:val="0A075D0B"/>
    <w:rsid w:val="0A8F7AAE"/>
    <w:rsid w:val="0D881783"/>
    <w:rsid w:val="0E5A602F"/>
    <w:rsid w:val="11CA5561"/>
    <w:rsid w:val="11CD034E"/>
    <w:rsid w:val="1246476A"/>
    <w:rsid w:val="16C339BB"/>
    <w:rsid w:val="17460434"/>
    <w:rsid w:val="1A316DF1"/>
    <w:rsid w:val="1AD0066D"/>
    <w:rsid w:val="1CF533C2"/>
    <w:rsid w:val="1E4F3001"/>
    <w:rsid w:val="1E9E10D2"/>
    <w:rsid w:val="20AB268E"/>
    <w:rsid w:val="219D0400"/>
    <w:rsid w:val="21A12B84"/>
    <w:rsid w:val="267B3419"/>
    <w:rsid w:val="28547512"/>
    <w:rsid w:val="290A078C"/>
    <w:rsid w:val="2BC10466"/>
    <w:rsid w:val="2CF31325"/>
    <w:rsid w:val="2E307155"/>
    <w:rsid w:val="36761814"/>
    <w:rsid w:val="36932562"/>
    <w:rsid w:val="36CB1DFE"/>
    <w:rsid w:val="393A659F"/>
    <w:rsid w:val="39E83A9B"/>
    <w:rsid w:val="3B072438"/>
    <w:rsid w:val="3D7E4883"/>
    <w:rsid w:val="44C77869"/>
    <w:rsid w:val="4564617A"/>
    <w:rsid w:val="474471C6"/>
    <w:rsid w:val="555563F1"/>
    <w:rsid w:val="5D7B10A8"/>
    <w:rsid w:val="5EA52572"/>
    <w:rsid w:val="5FD00CF7"/>
    <w:rsid w:val="6393538E"/>
    <w:rsid w:val="642165DB"/>
    <w:rsid w:val="6593581A"/>
    <w:rsid w:val="6EC627BC"/>
    <w:rsid w:val="70B4485F"/>
    <w:rsid w:val="75B415C0"/>
    <w:rsid w:val="7670217A"/>
    <w:rsid w:val="77896F4D"/>
    <w:rsid w:val="78CF226D"/>
    <w:rsid w:val="78FF4CB1"/>
    <w:rsid w:val="7A132A57"/>
    <w:rsid w:val="7A184D02"/>
    <w:rsid w:val="7C1B4CC5"/>
    <w:rsid w:val="7C35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755</Words>
  <Characters>766</Characters>
  <Lines>0</Lines>
  <Paragraphs>0</Paragraphs>
  <TotalTime>8</TotalTime>
  <ScaleCrop>false</ScaleCrop>
  <LinksUpToDate>false</LinksUpToDate>
  <CharactersWithSpaces>898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2023-03-29T01:44:00Z</dcterms:created>
  <dc:creator>Admin</dc:creator>
  <cp:lastModifiedBy>锦鲤本鲤</cp:lastModifiedBy>
  <cp:lastPrinted>2025-09-25T01:17:00Z</cp:lastPrinted>
  <dcterms:modified xsi:type="dcterms:W3CDTF">2025-10-13T01:39:57Z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8572C7165C4B43C0B5324E098BBEC1F8_13</vt:lpwstr>
  </property>
  <property fmtid="{D5CDD505-2E9C-101B-9397-08002B2CF9AE}" pid="4" name="KSOTemplateDocerSaveRecord">
    <vt:lpwstr>eyJoZGlkIjoiYjRmNDhiODhjNWZlNjBiMGMzZGM2ZjY4ZWFiMmFiNTAiLCJ1c2VySWQiOiI0MTc1NjU4NTcifQ==</vt:lpwstr>
  </property>
</Properties>
</file>